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13" w:rsidRDefault="003C1513" w:rsidP="003C1513">
      <w:pPr>
        <w:jc w:val="center"/>
        <w:rPr>
          <w:rFonts w:ascii="黑体" w:eastAsia="黑体" w:hAnsi="黑体"/>
          <w:sz w:val="52"/>
          <w:szCs w:val="52"/>
        </w:rPr>
      </w:pPr>
    </w:p>
    <w:p w:rsidR="003C1513" w:rsidRDefault="003C1513" w:rsidP="003C1513">
      <w:pPr>
        <w:jc w:val="center"/>
        <w:rPr>
          <w:rFonts w:ascii="黑体" w:eastAsia="黑体" w:hAnsi="黑体"/>
          <w:sz w:val="52"/>
          <w:szCs w:val="52"/>
        </w:rPr>
      </w:pPr>
    </w:p>
    <w:p w:rsidR="003C1513" w:rsidRDefault="003C1513" w:rsidP="003C1513">
      <w:pPr>
        <w:jc w:val="center"/>
        <w:rPr>
          <w:rFonts w:ascii="黑体" w:eastAsia="黑体" w:hAnsi="黑体"/>
          <w:sz w:val="52"/>
          <w:szCs w:val="52"/>
        </w:rPr>
      </w:pPr>
    </w:p>
    <w:p w:rsidR="003C1513" w:rsidRPr="009405A7" w:rsidRDefault="003C1513" w:rsidP="003C1513">
      <w:pPr>
        <w:jc w:val="center"/>
        <w:rPr>
          <w:rFonts w:ascii="黑体" w:eastAsia="黑体" w:hAnsi="黑体"/>
        </w:rPr>
      </w:pPr>
    </w:p>
    <w:p w:rsidR="003C1513" w:rsidRDefault="003C1513" w:rsidP="003C1513">
      <w:pPr>
        <w:jc w:val="center"/>
        <w:rPr>
          <w:rFonts w:ascii="黑体" w:eastAsia="黑体" w:hAnsi="黑体"/>
          <w:sz w:val="52"/>
          <w:szCs w:val="52"/>
        </w:rPr>
      </w:pPr>
      <w:r>
        <w:rPr>
          <w:rFonts w:ascii="黑体" w:eastAsia="黑体" w:hAnsi="黑体" w:hint="eastAsia"/>
          <w:sz w:val="52"/>
          <w:szCs w:val="52"/>
        </w:rPr>
        <w:t>安徽审计职业学院党委中心组</w:t>
      </w:r>
    </w:p>
    <w:p w:rsidR="003C1513" w:rsidRDefault="003C1513" w:rsidP="003C1513">
      <w:pPr>
        <w:jc w:val="center"/>
        <w:rPr>
          <w:rFonts w:ascii="黑体" w:eastAsia="黑体" w:hAnsi="黑体"/>
        </w:rPr>
      </w:pPr>
    </w:p>
    <w:p w:rsidR="003C1513" w:rsidRDefault="003C1513" w:rsidP="003C1513">
      <w:pPr>
        <w:jc w:val="center"/>
        <w:rPr>
          <w:rFonts w:ascii="黑体" w:eastAsia="黑体" w:hAnsi="黑体"/>
          <w:sz w:val="72"/>
          <w:szCs w:val="72"/>
        </w:rPr>
      </w:pPr>
      <w:r>
        <w:rPr>
          <w:rFonts w:ascii="黑体" w:eastAsia="黑体" w:hAnsi="黑体" w:hint="eastAsia"/>
          <w:sz w:val="72"/>
          <w:szCs w:val="72"/>
        </w:rPr>
        <w:t>学习材料</w:t>
      </w: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rPr>
          <w:rFonts w:ascii="宋体" w:hAnsi="宋体"/>
          <w:sz w:val="44"/>
          <w:szCs w:val="44"/>
        </w:rPr>
      </w:pPr>
    </w:p>
    <w:p w:rsidR="003C1513" w:rsidRDefault="003C1513" w:rsidP="003C1513">
      <w:pPr>
        <w:jc w:val="center"/>
        <w:rPr>
          <w:rFonts w:ascii="宋体" w:hAnsi="宋体"/>
          <w:sz w:val="44"/>
          <w:szCs w:val="44"/>
        </w:rPr>
      </w:pPr>
      <w:r>
        <w:rPr>
          <w:rFonts w:ascii="宋体" w:hAnsi="宋体" w:hint="eastAsia"/>
          <w:sz w:val="44"/>
          <w:szCs w:val="44"/>
        </w:rPr>
        <w:t>2022年1月6日</w:t>
      </w:r>
    </w:p>
    <w:p w:rsidR="003C1513" w:rsidRDefault="003C1513" w:rsidP="003C1513">
      <w:pPr>
        <w:adjustRightInd w:val="0"/>
        <w:snapToGrid w:val="0"/>
        <w:spacing w:line="360" w:lineRule="auto"/>
        <w:jc w:val="center"/>
        <w:rPr>
          <w:sz w:val="44"/>
          <w:szCs w:val="44"/>
        </w:rPr>
      </w:pPr>
    </w:p>
    <w:p w:rsidR="003C1513" w:rsidRDefault="003C1513" w:rsidP="003C1513">
      <w:pPr>
        <w:spacing w:line="560" w:lineRule="exact"/>
        <w:jc w:val="center"/>
        <w:rPr>
          <w:rFonts w:ascii="宋体" w:hAnsi="宋体"/>
          <w:b/>
          <w:sz w:val="44"/>
          <w:szCs w:val="44"/>
        </w:rPr>
      </w:pPr>
    </w:p>
    <w:p w:rsidR="003C1513" w:rsidRDefault="003C1513" w:rsidP="003C1513">
      <w:pPr>
        <w:spacing w:line="560" w:lineRule="exact"/>
        <w:jc w:val="center"/>
        <w:rPr>
          <w:rFonts w:ascii="宋体" w:hAnsi="宋体"/>
          <w:b/>
          <w:sz w:val="44"/>
          <w:szCs w:val="44"/>
        </w:rPr>
      </w:pPr>
    </w:p>
    <w:p w:rsidR="003C1513" w:rsidRDefault="003C1513" w:rsidP="003C1513">
      <w:pPr>
        <w:spacing w:line="560" w:lineRule="exact"/>
        <w:jc w:val="center"/>
        <w:rPr>
          <w:rFonts w:ascii="宋体" w:hAnsi="宋体"/>
          <w:b/>
          <w:sz w:val="44"/>
          <w:szCs w:val="44"/>
        </w:rPr>
      </w:pPr>
      <w:r>
        <w:rPr>
          <w:rFonts w:ascii="宋体" w:hAnsi="宋体" w:hint="eastAsia"/>
          <w:b/>
          <w:sz w:val="44"/>
          <w:szCs w:val="44"/>
        </w:rPr>
        <w:t>目  录</w:t>
      </w:r>
    </w:p>
    <w:p w:rsidR="003C1513" w:rsidRDefault="003C1513" w:rsidP="003C1513">
      <w:pPr>
        <w:pStyle w:val="a6"/>
        <w:shd w:val="clear" w:color="auto" w:fill="FFFFFF"/>
        <w:spacing w:before="0" w:beforeAutospacing="0" w:after="0" w:afterAutospacing="0"/>
        <w:rPr>
          <w:rFonts w:ascii="仿宋" w:eastAsia="仿宋" w:hAnsi="仿宋"/>
          <w:color w:val="404040"/>
          <w:kern w:val="2"/>
          <w:sz w:val="32"/>
          <w:szCs w:val="32"/>
          <w:shd w:val="clear" w:color="auto" w:fill="FFFFFF"/>
        </w:rPr>
      </w:pPr>
    </w:p>
    <w:p w:rsidR="003C1513" w:rsidRDefault="003C1513" w:rsidP="003C1513">
      <w:pPr>
        <w:spacing w:line="600" w:lineRule="exact"/>
        <w:ind w:leftChars="267" w:left="641"/>
        <w:rPr>
          <w:rFonts w:ascii="仿宋" w:eastAsia="仿宋" w:hAnsi="仿宋"/>
          <w:sz w:val="32"/>
          <w:szCs w:val="32"/>
        </w:rPr>
      </w:pPr>
      <w:r>
        <w:rPr>
          <w:rFonts w:ascii="仿宋" w:eastAsia="仿宋" w:hAnsi="仿宋" w:hint="eastAsia"/>
          <w:sz w:val="32"/>
          <w:szCs w:val="32"/>
        </w:rPr>
        <w:t>一、习近平总书记2022年新年贺词（观看视频）</w:t>
      </w:r>
    </w:p>
    <w:p w:rsidR="003C1513" w:rsidRDefault="003C1513" w:rsidP="003C1513">
      <w:pPr>
        <w:spacing w:line="600" w:lineRule="exact"/>
        <w:ind w:leftChars="267" w:left="1281" w:hangingChars="200" w:hanging="640"/>
        <w:rPr>
          <w:rFonts w:ascii="仿宋" w:eastAsia="仿宋" w:hAnsi="仿宋"/>
          <w:sz w:val="32"/>
          <w:szCs w:val="32"/>
        </w:rPr>
      </w:pPr>
      <w:r>
        <w:rPr>
          <w:rFonts w:ascii="仿宋" w:eastAsia="仿宋" w:hAnsi="仿宋" w:hint="eastAsia"/>
          <w:sz w:val="32"/>
          <w:szCs w:val="32"/>
        </w:rPr>
        <w:t>二、习近平在中央全面深化改革委员会第二十三次会议上的重要讲话……</w:t>
      </w:r>
      <w:proofErr w:type="gramStart"/>
      <w:r>
        <w:rPr>
          <w:rFonts w:ascii="仿宋" w:eastAsia="仿宋" w:hAnsi="仿宋" w:hint="eastAsia"/>
          <w:sz w:val="32"/>
          <w:szCs w:val="32"/>
        </w:rPr>
        <w:t>………</w:t>
      </w:r>
      <w:r w:rsidRPr="00EB5BFA">
        <w:rPr>
          <w:rFonts w:ascii="仿宋" w:eastAsia="仿宋" w:hAnsi="仿宋" w:hint="eastAsia"/>
          <w:sz w:val="32"/>
          <w:szCs w:val="32"/>
        </w:rPr>
        <w:t>………………</w:t>
      </w:r>
      <w:r>
        <w:rPr>
          <w:rFonts w:ascii="仿宋" w:eastAsia="仿宋" w:hAnsi="仿宋" w:hint="eastAsia"/>
          <w:sz w:val="32"/>
          <w:szCs w:val="32"/>
        </w:rPr>
        <w:t>……………………</w:t>
      </w:r>
      <w:proofErr w:type="gramEnd"/>
      <w:r>
        <w:rPr>
          <w:rFonts w:ascii="仿宋" w:eastAsia="仿宋" w:hAnsi="仿宋" w:hint="eastAsia"/>
          <w:sz w:val="32"/>
          <w:szCs w:val="32"/>
        </w:rPr>
        <w:t>3</w:t>
      </w:r>
    </w:p>
    <w:p w:rsidR="003C1513" w:rsidRDefault="003C1513" w:rsidP="003C1513">
      <w:pPr>
        <w:spacing w:line="600" w:lineRule="exact"/>
        <w:ind w:firstLineChars="200" w:firstLine="640"/>
        <w:rPr>
          <w:rFonts w:ascii="仿宋" w:eastAsia="仿宋" w:hAnsi="仿宋"/>
          <w:sz w:val="32"/>
          <w:szCs w:val="32"/>
        </w:rPr>
      </w:pPr>
      <w:r>
        <w:rPr>
          <w:rFonts w:ascii="仿宋" w:eastAsia="仿宋" w:hAnsi="仿宋" w:hint="eastAsia"/>
          <w:sz w:val="32"/>
          <w:szCs w:val="32"/>
        </w:rPr>
        <w:t>三、中共中央政治局党史学习教育专题民主生活会精神…7</w:t>
      </w:r>
    </w:p>
    <w:p w:rsidR="003C1513" w:rsidRDefault="003C1513" w:rsidP="003C1513">
      <w:pPr>
        <w:spacing w:line="600" w:lineRule="exact"/>
        <w:ind w:leftChars="267" w:left="1281" w:hangingChars="200" w:hanging="640"/>
        <w:rPr>
          <w:rFonts w:ascii="仿宋" w:eastAsia="仿宋" w:hAnsi="仿宋"/>
          <w:sz w:val="32"/>
          <w:szCs w:val="32"/>
        </w:rPr>
      </w:pPr>
      <w:r>
        <w:rPr>
          <w:rFonts w:ascii="仿宋" w:eastAsia="仿宋" w:hAnsi="仿宋" w:hint="eastAsia"/>
          <w:sz w:val="32"/>
          <w:szCs w:val="32"/>
        </w:rPr>
        <w:t>四、习近平总书记关于巩固党史学习教育成果的重要指示和  党史学习教育总结会议精神……</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14</w:t>
      </w:r>
    </w:p>
    <w:p w:rsidR="003C1513" w:rsidRDefault="003C1513" w:rsidP="003C1513">
      <w:pPr>
        <w:spacing w:line="600" w:lineRule="exact"/>
        <w:ind w:firstLineChars="200" w:firstLine="640"/>
        <w:rPr>
          <w:rFonts w:ascii="仿宋" w:eastAsia="仿宋" w:hAnsi="仿宋"/>
          <w:sz w:val="32"/>
          <w:szCs w:val="32"/>
        </w:rPr>
      </w:pPr>
      <w:r>
        <w:rPr>
          <w:rFonts w:ascii="仿宋" w:eastAsia="仿宋" w:hAnsi="仿宋" w:hint="eastAsia"/>
          <w:sz w:val="32"/>
          <w:szCs w:val="32"/>
        </w:rPr>
        <w:t>五、习近平在全国党内法规工作会议上的重要讲话…… 16</w:t>
      </w:r>
    </w:p>
    <w:p w:rsidR="003C1513" w:rsidRDefault="003C1513" w:rsidP="003C1513">
      <w:pPr>
        <w:spacing w:line="600" w:lineRule="exact"/>
        <w:ind w:firstLineChars="200" w:firstLine="640"/>
        <w:rPr>
          <w:rFonts w:ascii="仿宋" w:eastAsia="仿宋" w:hAnsi="仿宋"/>
          <w:sz w:val="32"/>
          <w:szCs w:val="32"/>
        </w:rPr>
      </w:pPr>
      <w:r>
        <w:rPr>
          <w:rFonts w:ascii="仿宋" w:eastAsia="仿宋" w:hAnsi="仿宋" w:hint="eastAsia"/>
          <w:sz w:val="32"/>
          <w:szCs w:val="32"/>
        </w:rPr>
        <w:t>六、习近平总书记对做好“三农”工作的重要指示…… 18</w:t>
      </w:r>
    </w:p>
    <w:p w:rsidR="00B10119" w:rsidRPr="00B10119" w:rsidRDefault="003C1513" w:rsidP="00B10119">
      <w:pPr>
        <w:pStyle w:val="contentfont"/>
        <w:shd w:val="clear" w:color="auto" w:fill="FFFFFF"/>
        <w:spacing w:before="0" w:beforeAutospacing="0" w:after="0" w:afterAutospacing="0" w:line="560" w:lineRule="exact"/>
        <w:ind w:firstLineChars="200" w:firstLine="640"/>
        <w:rPr>
          <w:rFonts w:ascii="仿宋" w:eastAsia="仿宋" w:hAnsi="仿宋"/>
          <w:color w:val="000000"/>
          <w:sz w:val="32"/>
          <w:szCs w:val="32"/>
        </w:rPr>
      </w:pPr>
      <w:r w:rsidRPr="00B10119">
        <w:rPr>
          <w:rFonts w:ascii="仿宋" w:eastAsia="仿宋" w:hAnsi="仿宋" w:hint="eastAsia"/>
          <w:sz w:val="32"/>
          <w:szCs w:val="32"/>
        </w:rPr>
        <w:t>七、</w:t>
      </w:r>
      <w:r w:rsidR="00B10119" w:rsidRPr="00B10119">
        <w:rPr>
          <w:rFonts w:ascii="仿宋" w:eastAsia="仿宋" w:hAnsi="仿宋" w:hint="eastAsia"/>
          <w:color w:val="000000"/>
          <w:sz w:val="32"/>
          <w:szCs w:val="32"/>
        </w:rPr>
        <w:t>以史为鉴、开创未来，埋头苦干、勇毅前行</w:t>
      </w:r>
      <w:r w:rsidR="00B10119">
        <w:rPr>
          <w:rFonts w:ascii="仿宋" w:eastAsia="仿宋" w:hAnsi="仿宋" w:hint="eastAsia"/>
          <w:sz w:val="32"/>
          <w:szCs w:val="32"/>
        </w:rPr>
        <w:t>……</w:t>
      </w:r>
      <w:proofErr w:type="gramStart"/>
      <w:r w:rsidR="00B10119">
        <w:rPr>
          <w:rFonts w:ascii="仿宋" w:eastAsia="仿宋" w:hAnsi="仿宋" w:hint="eastAsia"/>
          <w:sz w:val="32"/>
          <w:szCs w:val="32"/>
        </w:rPr>
        <w:t>…</w:t>
      </w:r>
      <w:proofErr w:type="gramEnd"/>
      <w:r w:rsidR="00B10119">
        <w:rPr>
          <w:rFonts w:ascii="仿宋" w:eastAsia="仿宋" w:hAnsi="仿宋" w:hint="eastAsia"/>
          <w:sz w:val="32"/>
          <w:szCs w:val="32"/>
        </w:rPr>
        <w:t xml:space="preserve"> 22</w:t>
      </w:r>
    </w:p>
    <w:p w:rsidR="003C1513" w:rsidRDefault="00B10119" w:rsidP="003C1513">
      <w:pPr>
        <w:spacing w:line="600" w:lineRule="exact"/>
        <w:ind w:leftChars="267" w:left="1281" w:hangingChars="200" w:hanging="640"/>
        <w:rPr>
          <w:rFonts w:ascii="仿宋" w:eastAsia="仿宋" w:hAnsi="仿宋"/>
          <w:sz w:val="32"/>
          <w:szCs w:val="32"/>
        </w:rPr>
      </w:pPr>
      <w:r>
        <w:rPr>
          <w:rFonts w:ascii="仿宋" w:eastAsia="仿宋" w:hAnsi="仿宋" w:hint="eastAsia"/>
          <w:sz w:val="32"/>
          <w:szCs w:val="32"/>
        </w:rPr>
        <w:t>八、</w:t>
      </w:r>
      <w:r w:rsidR="003C1513">
        <w:rPr>
          <w:rFonts w:ascii="仿宋" w:eastAsia="仿宋" w:hAnsi="仿宋" w:hint="eastAsia"/>
          <w:sz w:val="32"/>
          <w:szCs w:val="32"/>
        </w:rPr>
        <w:t>省委常委会传达学习贯彻习近平总书记重要指示和党史学习教育总结会议精神</w:t>
      </w:r>
      <w:r w:rsidR="003C1513" w:rsidRPr="00EB5BFA">
        <w:rPr>
          <w:rFonts w:ascii="仿宋" w:eastAsia="仿宋" w:hAnsi="仿宋" w:hint="eastAsia"/>
          <w:sz w:val="32"/>
          <w:szCs w:val="32"/>
        </w:rPr>
        <w:t>……</w:t>
      </w:r>
      <w:proofErr w:type="gramStart"/>
      <w:r w:rsidR="003C1513" w:rsidRPr="00EB5BFA">
        <w:rPr>
          <w:rFonts w:ascii="仿宋" w:eastAsia="仿宋" w:hAnsi="仿宋" w:hint="eastAsia"/>
          <w:sz w:val="32"/>
          <w:szCs w:val="32"/>
        </w:rPr>
        <w:t>…………………………</w:t>
      </w:r>
      <w:proofErr w:type="gramEnd"/>
      <w:r>
        <w:rPr>
          <w:rFonts w:ascii="仿宋" w:eastAsia="仿宋" w:hAnsi="仿宋" w:hint="eastAsia"/>
          <w:sz w:val="32"/>
          <w:szCs w:val="32"/>
        </w:rPr>
        <w:t xml:space="preserve"> 24</w:t>
      </w:r>
    </w:p>
    <w:p w:rsidR="003C1513" w:rsidRDefault="00B10119" w:rsidP="003C1513">
      <w:pPr>
        <w:spacing w:line="600" w:lineRule="exact"/>
        <w:ind w:leftChars="267" w:left="641"/>
        <w:rPr>
          <w:rFonts w:ascii="仿宋" w:eastAsia="仿宋" w:hAnsi="仿宋"/>
          <w:sz w:val="32"/>
          <w:szCs w:val="32"/>
        </w:rPr>
      </w:pPr>
      <w:r>
        <w:rPr>
          <w:rFonts w:ascii="仿宋" w:eastAsia="仿宋" w:hAnsi="仿宋" w:hint="eastAsia"/>
          <w:sz w:val="32"/>
          <w:szCs w:val="32"/>
        </w:rPr>
        <w:t>九、</w:t>
      </w:r>
      <w:r w:rsidR="003C1513">
        <w:rPr>
          <w:rFonts w:ascii="仿宋" w:eastAsia="仿宋" w:hAnsi="仿宋" w:hint="eastAsia"/>
          <w:sz w:val="32"/>
          <w:szCs w:val="32"/>
        </w:rPr>
        <w:t>《安徽省政府督查工作实施办法》……</w:t>
      </w:r>
      <w:proofErr w:type="gramStart"/>
      <w:r w:rsidR="003C1513">
        <w:rPr>
          <w:rFonts w:ascii="仿宋" w:eastAsia="仿宋" w:hAnsi="仿宋" w:hint="eastAsia"/>
          <w:sz w:val="32"/>
          <w:szCs w:val="32"/>
        </w:rPr>
        <w:t>………………</w:t>
      </w:r>
      <w:proofErr w:type="gramEnd"/>
      <w:r>
        <w:rPr>
          <w:rFonts w:ascii="仿宋" w:eastAsia="仿宋" w:hAnsi="仿宋" w:hint="eastAsia"/>
          <w:sz w:val="32"/>
          <w:szCs w:val="32"/>
        </w:rPr>
        <w:t>26</w:t>
      </w: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3C1513" w:rsidRDefault="003C1513" w:rsidP="00635378">
      <w:pPr>
        <w:spacing w:line="560" w:lineRule="exact"/>
        <w:rPr>
          <w:rFonts w:ascii="仿宋" w:eastAsia="仿宋" w:hAnsi="仿宋" w:cs="Helvetica"/>
          <w:bCs/>
          <w:color w:val="404040"/>
          <w:sz w:val="32"/>
          <w:szCs w:val="32"/>
          <w:shd w:val="clear" w:color="auto" w:fill="FFFFFF"/>
        </w:rPr>
      </w:pPr>
    </w:p>
    <w:p w:rsidR="00635378" w:rsidRDefault="00635378" w:rsidP="00635378">
      <w:pPr>
        <w:spacing w:line="560" w:lineRule="exact"/>
        <w:rPr>
          <w:rFonts w:ascii="仿宋" w:eastAsia="仿宋" w:hAnsi="仿宋" w:cs="Helvetica"/>
          <w:bCs/>
          <w:color w:val="404040"/>
          <w:sz w:val="32"/>
          <w:szCs w:val="32"/>
          <w:shd w:val="clear" w:color="auto" w:fill="FFFFFF"/>
        </w:rPr>
      </w:pPr>
      <w:r w:rsidRPr="00635378">
        <w:rPr>
          <w:rFonts w:ascii="仿宋" w:eastAsia="仿宋" w:hAnsi="仿宋" w:cs="Helvetica"/>
          <w:bCs/>
          <w:color w:val="404040"/>
          <w:sz w:val="32"/>
          <w:szCs w:val="32"/>
          <w:shd w:val="clear" w:color="auto" w:fill="FFFFFF"/>
        </w:rPr>
        <w:lastRenderedPageBreak/>
        <w:t>习近平主持召开中央全面深化改革委员会第二十三次会议强调</w:t>
      </w:r>
    </w:p>
    <w:p w:rsidR="00635378" w:rsidRPr="00635378" w:rsidRDefault="00635378" w:rsidP="000B08D8">
      <w:pPr>
        <w:spacing w:line="240" w:lineRule="exact"/>
        <w:rPr>
          <w:rFonts w:ascii="仿宋" w:eastAsia="仿宋" w:hAnsi="仿宋" w:cs="Helvetica"/>
          <w:bCs/>
          <w:color w:val="404040"/>
          <w:sz w:val="32"/>
          <w:szCs w:val="32"/>
          <w:shd w:val="clear" w:color="auto" w:fill="FFFFFF"/>
        </w:rPr>
      </w:pPr>
    </w:p>
    <w:p w:rsidR="00635378" w:rsidRDefault="00635378" w:rsidP="00635378">
      <w:pPr>
        <w:spacing w:line="560" w:lineRule="exact"/>
        <w:jc w:val="center"/>
        <w:rPr>
          <w:rFonts w:asciiTheme="majorEastAsia" w:eastAsiaTheme="majorEastAsia" w:hAnsiTheme="majorEastAsia" w:cs="Helvetica"/>
          <w:bCs/>
          <w:color w:val="404040"/>
          <w:sz w:val="44"/>
          <w:szCs w:val="44"/>
          <w:shd w:val="clear" w:color="auto" w:fill="FFFFFF"/>
        </w:rPr>
      </w:pPr>
      <w:r w:rsidRPr="00635378">
        <w:rPr>
          <w:rFonts w:asciiTheme="majorEastAsia" w:eastAsiaTheme="majorEastAsia" w:hAnsiTheme="majorEastAsia" w:cs="Helvetica"/>
          <w:bCs/>
          <w:color w:val="404040"/>
          <w:sz w:val="44"/>
          <w:szCs w:val="44"/>
          <w:shd w:val="clear" w:color="auto" w:fill="FFFFFF"/>
        </w:rPr>
        <w:t>加快建设全国统一大市场提高政府监管效能</w:t>
      </w:r>
    </w:p>
    <w:p w:rsidR="000C6D16" w:rsidRDefault="00635378" w:rsidP="00635378">
      <w:pPr>
        <w:spacing w:line="560" w:lineRule="exact"/>
        <w:jc w:val="center"/>
        <w:rPr>
          <w:rFonts w:asciiTheme="majorEastAsia" w:eastAsiaTheme="majorEastAsia" w:hAnsiTheme="majorEastAsia"/>
          <w:sz w:val="44"/>
          <w:szCs w:val="44"/>
        </w:rPr>
      </w:pPr>
      <w:r w:rsidRPr="00635378">
        <w:rPr>
          <w:rFonts w:asciiTheme="majorEastAsia" w:eastAsiaTheme="majorEastAsia" w:hAnsiTheme="majorEastAsia" w:cs="Helvetica"/>
          <w:bCs/>
          <w:color w:val="404040"/>
          <w:sz w:val="44"/>
          <w:szCs w:val="44"/>
          <w:shd w:val="clear" w:color="auto" w:fill="FFFFFF"/>
        </w:rPr>
        <w:t>深入推进世界一流大学和一流学科建设</w:t>
      </w:r>
    </w:p>
    <w:p w:rsidR="00635378" w:rsidRPr="00635378" w:rsidRDefault="00635378" w:rsidP="00635378">
      <w:pPr>
        <w:spacing w:line="560" w:lineRule="exact"/>
        <w:rPr>
          <w:rFonts w:asciiTheme="majorEastAsia" w:eastAsiaTheme="majorEastAsia" w:hAnsiTheme="majorEastAsia"/>
          <w:sz w:val="44"/>
          <w:szCs w:val="44"/>
        </w:rPr>
      </w:pPr>
    </w:p>
    <w:p w:rsidR="00635378" w:rsidRPr="00635378" w:rsidRDefault="00635378" w:rsidP="00635378">
      <w:pPr>
        <w:widowControl/>
        <w:shd w:val="clear" w:color="auto" w:fill="FFFFFF"/>
        <w:spacing w:line="560" w:lineRule="exact"/>
        <w:ind w:firstLineChars="200" w:firstLine="640"/>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中共中央总书记、国家主席、中央军委主席、中央全面深化改革委员会主任习近平12月17日下午主持召开中央全面深化改革委员会第二十三次会议，审议通过了《关于加快建设全国统一大市场的意见》、《关于进一步提高政府监管效能推动高质量发展的指导意见》、《关于深入推进世界一流大学和一流学科建设的若干意见》、《关于加强科技伦理治理的指导意见》、《关于推动个人养老金发展的意见》。</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习近平在主持会议时强调，发展社会主义市场经济是我们党的一个伟大创造，关键是处理好政府和市场的关系，使市场在资源配置中起决定性作用，更好发挥政府作用。构建新发展格局，迫切需要加快建设高效规范、公平竞争、充分开放的全国统一大市场，建立全国统一的市场制度规则，促进商品要素资源在更大范围内畅通流动。要加快转变政府职能，提高政府监管效能，推动有效市场和有为政府更好结合，依法保护企业合法权益和人民群众生命财产安全。要突出培养一流人才、服务国家战略需求、争创世界一流的导向，深化体制机制改革，统筹推进、分类建设一流大学和一流学科。科技伦理是科技活动必须遵守的价值准则，要坚持增进人类福祉、尊重生命权利、公平公正、合理控制风险、保持公开透明的原则，健全多方参与、协同共治的治理体制机制，塑造科技向善的文化理念和保障机制。要推动发展适合中国国情、</w:t>
      </w:r>
      <w:r w:rsidRPr="00635378">
        <w:rPr>
          <w:rFonts w:ascii="仿宋" w:eastAsia="仿宋" w:hAnsi="仿宋" w:cs="Helvetica"/>
          <w:color w:val="404040"/>
          <w:kern w:val="0"/>
          <w:sz w:val="32"/>
          <w:szCs w:val="32"/>
        </w:rPr>
        <w:lastRenderedPageBreak/>
        <w:t>政府政策支持、个人自愿参加、市场化运营的个人养老金，与基本养老保险、企业（职业）年金相衔接，实现养老保险补充功能。</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中共中央政治局常委、中央全面深化改革委员会副主任李克强、王沪宁、韩正出席会议。</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会议指出，党的十八大以来，党中央坚持社会主义市场经济改革方向，从广度和深度上推进市场化改革，减少政府对资源的直接配置，减少政府对微观经济活动的直接干预，不断完善产权保护、市场准入、公平竞争等制度，推进价格改革和土地、资本、劳动力、技术、知识、数据等重要生产要素市场化改革，加强反垄断、反不正当竞争，着力清除市场壁垒，提高资源配置效率和公平性，加快形成企业自主经营、公平竞争，消费者自由选择、自主消费，商品和要素自由流动、平等交换的现代市场体系。同时，我国市场体系仍然存在制度规则不够统一、要素资源流动不畅、地方保护和市场分割等突出问题。</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会议强调，要从制度建设着眼，</w:t>
      </w:r>
      <w:proofErr w:type="gramStart"/>
      <w:r w:rsidRPr="00635378">
        <w:rPr>
          <w:rFonts w:ascii="仿宋" w:eastAsia="仿宋" w:hAnsi="仿宋" w:cs="Helvetica"/>
          <w:color w:val="404040"/>
          <w:kern w:val="0"/>
          <w:sz w:val="32"/>
          <w:szCs w:val="32"/>
        </w:rPr>
        <w:t>坚持立破并举</w:t>
      </w:r>
      <w:proofErr w:type="gramEnd"/>
      <w:r w:rsidRPr="00635378">
        <w:rPr>
          <w:rFonts w:ascii="仿宋" w:eastAsia="仿宋" w:hAnsi="仿宋" w:cs="Helvetica"/>
          <w:color w:val="404040"/>
          <w:kern w:val="0"/>
          <w:sz w:val="32"/>
          <w:szCs w:val="32"/>
        </w:rPr>
        <w:t>，在完善市场基础制度规则、推进市场设施高标准联通、加快要素和资源市场建设、推进商品和服务市场高水平统一、提升监管治理水平等方面出台有效的政策举措，不断提高政策的统一性、规则的一致性、执行的协同性，以统一大市场集聚资源、推动增长、激励创新、优化分工、促进竞争。要加快清理废除妨碍统一市场和公平竞争的各种规定和做法。要结合区域重大战略、区域协调发展战略实施，优先开展统一大市场建设工作，发挥示范引领作用。</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会议指出，提高政府监管效能，要着力解决好“谁来管”、“管什么”、“怎么管”的问题。按照“谁审批、谁监管，谁主</w:t>
      </w:r>
      <w:r w:rsidRPr="00635378">
        <w:rPr>
          <w:rFonts w:ascii="仿宋" w:eastAsia="仿宋" w:hAnsi="仿宋" w:cs="Helvetica"/>
          <w:color w:val="404040"/>
          <w:kern w:val="0"/>
          <w:sz w:val="32"/>
          <w:szCs w:val="32"/>
        </w:rPr>
        <w:lastRenderedPageBreak/>
        <w:t>管、谁监管”的原则，理清责任链条，提高履责效能，严肃问责追责。行业主管部门要严格落实行业监管职责，相关监管部门要切实履行各自职责范围内监管责任，地方政府要全面落实属地监管责任，企业要加强自我管理、自我约束。对涉及多个部门、管理难度大、风险隐患突出的监管事项，要建立</w:t>
      </w:r>
      <w:proofErr w:type="gramStart"/>
      <w:r w:rsidRPr="00635378">
        <w:rPr>
          <w:rFonts w:ascii="仿宋" w:eastAsia="仿宋" w:hAnsi="仿宋" w:cs="Helvetica"/>
          <w:color w:val="404040"/>
          <w:kern w:val="0"/>
          <w:sz w:val="32"/>
          <w:szCs w:val="32"/>
        </w:rPr>
        <w:t>健全跨</w:t>
      </w:r>
      <w:proofErr w:type="gramEnd"/>
      <w:r w:rsidRPr="00635378">
        <w:rPr>
          <w:rFonts w:ascii="仿宋" w:eastAsia="仿宋" w:hAnsi="仿宋" w:cs="Helvetica"/>
          <w:color w:val="404040"/>
          <w:kern w:val="0"/>
          <w:sz w:val="32"/>
          <w:szCs w:val="32"/>
        </w:rPr>
        <w:t>部门综合监管制度，完善各司其职、各负其责、相互配合、齐抓共管的协同监管机制。要统筹推进市场监管、质量监管、安全监管、金融监管，加快建立全方位、多层次、立体化监管体系，实现事前事中事后全链条</w:t>
      </w:r>
      <w:proofErr w:type="gramStart"/>
      <w:r w:rsidRPr="00635378">
        <w:rPr>
          <w:rFonts w:ascii="仿宋" w:eastAsia="仿宋" w:hAnsi="仿宋" w:cs="Helvetica"/>
          <w:color w:val="404040"/>
          <w:kern w:val="0"/>
          <w:sz w:val="32"/>
          <w:szCs w:val="32"/>
        </w:rPr>
        <w:t>全领域</w:t>
      </w:r>
      <w:proofErr w:type="gramEnd"/>
      <w:r w:rsidRPr="00635378">
        <w:rPr>
          <w:rFonts w:ascii="仿宋" w:eastAsia="仿宋" w:hAnsi="仿宋" w:cs="Helvetica"/>
          <w:color w:val="404040"/>
          <w:kern w:val="0"/>
          <w:sz w:val="32"/>
          <w:szCs w:val="32"/>
        </w:rPr>
        <w:t>监管，堵塞监管漏洞。对直接关系人民群众生命财产安全、公共安全，以及潜在风险大、社会风险高的重点领域，要实施重点监管，防范化解重大风险。要坚持依法监管，抓紧制定重点领域、新兴领域、涉外领域监管亟需的法律法规，建立任职限制、终身禁入和终身追责制度。要创新监管方法，提升监管的精准性和有效性。要严格规范政府监管行为，建立贯穿监管工作全过程的监督机制，提高监管规范性和透明度。</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会议强调，办好世界一流大学和一流学科，必须扎根中国大地，办出中国特色。要坚持社会主义办学方向，坚持中国特色社会主义教育发展道路，贯彻党的教育方针，落实立德树人根本任务。要牢牢抓住人才培养这个关键，坚持为党育人、为国育才，坚持服务国家战略需求，瞄准科技前沿和关键领域，优化学科专业和人才培养布局，打造高水平师资队伍，深化科教融合育人，为加快建设世界重要人才中心和创新高地提供有力支撑。</w:t>
      </w:r>
    </w:p>
    <w:p w:rsidR="00635378" w:rsidRPr="00635378" w:rsidRDefault="00635378" w:rsidP="00635378">
      <w:pPr>
        <w:widowControl/>
        <w:shd w:val="clear" w:color="auto" w:fill="FFFFFF"/>
        <w:spacing w:line="560" w:lineRule="exact"/>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 xml:space="preserve">　　会议指出，党的十八大以来，党中央组建国家科技伦理委员会，完善治理体制机制，推动科技伦理治理取得积极进展。要坚</w:t>
      </w:r>
      <w:r w:rsidRPr="00635378">
        <w:rPr>
          <w:rFonts w:ascii="仿宋" w:eastAsia="仿宋" w:hAnsi="仿宋" w:cs="Helvetica"/>
          <w:color w:val="404040"/>
          <w:kern w:val="0"/>
          <w:sz w:val="32"/>
          <w:szCs w:val="32"/>
        </w:rPr>
        <w:lastRenderedPageBreak/>
        <w:t>持促进创新与防范风险相统一、制度规范与自我约束相结合，强化底线思维和风险意识，把科技伦理要求贯穿到科学研究、技术开发等科技活动全过程，覆盖到科技创新各领域，加强监测预警和前瞻研究，及时从规制上做好应对，确保科技活动风险可控。要避免把科技伦理问题泛化，努力实现科技创新高质量发展与高水平安全的良性互动。</w:t>
      </w:r>
    </w:p>
    <w:p w:rsidR="00635378" w:rsidRDefault="00635378" w:rsidP="006A776A">
      <w:pPr>
        <w:widowControl/>
        <w:shd w:val="clear" w:color="auto" w:fill="FFFFFF"/>
        <w:spacing w:line="560" w:lineRule="exact"/>
        <w:ind w:firstLine="645"/>
        <w:jc w:val="left"/>
        <w:rPr>
          <w:rFonts w:ascii="仿宋" w:eastAsia="仿宋" w:hAnsi="仿宋" w:cs="Helvetica"/>
          <w:color w:val="404040"/>
          <w:kern w:val="0"/>
          <w:sz w:val="32"/>
          <w:szCs w:val="32"/>
        </w:rPr>
      </w:pPr>
      <w:r w:rsidRPr="00635378">
        <w:rPr>
          <w:rFonts w:ascii="仿宋" w:eastAsia="仿宋" w:hAnsi="仿宋" w:cs="Helvetica"/>
          <w:color w:val="404040"/>
          <w:kern w:val="0"/>
          <w:sz w:val="32"/>
          <w:szCs w:val="32"/>
        </w:rPr>
        <w:t>会议强调，发展多层次、多支柱养老保险体系，是积极应对人口老龄化、实现养老保险制度可持续发展的重要举措。要完善制度设计，合理划分国家、单位和个人的养老责任，为个人积累养老金提供制度保障。要严格监督管理，完善配套政策，抓紧明确实施办法、财税政策、金融产品规则等，让老百姓看得明白、搞得懂、好操作，让参与各方有章可循、制度运行可监测可检验。</w:t>
      </w: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0B08D8" w:rsidRDefault="000B08D8"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0B08D8" w:rsidRDefault="000B08D8"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spacing w:line="560" w:lineRule="exact"/>
        <w:jc w:val="center"/>
        <w:rPr>
          <w:rFonts w:ascii="仿宋" w:eastAsia="仿宋" w:hAnsi="仿宋" w:cs="Helvetica"/>
          <w:bCs/>
          <w:color w:val="404040"/>
          <w:sz w:val="32"/>
          <w:szCs w:val="32"/>
          <w:shd w:val="clear" w:color="auto" w:fill="FFFFFF"/>
        </w:rPr>
      </w:pPr>
      <w:r w:rsidRPr="00840D6F">
        <w:rPr>
          <w:rFonts w:ascii="仿宋" w:eastAsia="仿宋" w:hAnsi="仿宋" w:cs="Helvetica"/>
          <w:bCs/>
          <w:color w:val="404040"/>
          <w:sz w:val="32"/>
          <w:szCs w:val="32"/>
          <w:shd w:val="clear" w:color="auto" w:fill="FFFFFF"/>
        </w:rPr>
        <w:lastRenderedPageBreak/>
        <w:t>中共中央政治局召开专题民主生活会强调</w:t>
      </w:r>
    </w:p>
    <w:p w:rsidR="006A776A" w:rsidRPr="00840D6F" w:rsidRDefault="006A776A" w:rsidP="000B08D8">
      <w:pPr>
        <w:spacing w:line="240" w:lineRule="exact"/>
        <w:jc w:val="center"/>
        <w:rPr>
          <w:rFonts w:ascii="仿宋" w:eastAsia="仿宋" w:hAnsi="仿宋" w:cs="Helvetica"/>
          <w:bCs/>
          <w:color w:val="404040"/>
          <w:sz w:val="32"/>
          <w:szCs w:val="32"/>
          <w:shd w:val="clear" w:color="auto" w:fill="FFFFFF"/>
        </w:rPr>
      </w:pPr>
    </w:p>
    <w:p w:rsidR="006A776A" w:rsidRPr="00840D6F" w:rsidRDefault="006A776A" w:rsidP="006A776A">
      <w:pPr>
        <w:spacing w:line="560" w:lineRule="exact"/>
        <w:jc w:val="center"/>
        <w:rPr>
          <w:rFonts w:asciiTheme="majorEastAsia" w:eastAsiaTheme="majorEastAsia" w:hAnsiTheme="majorEastAsia" w:cs="Helvetica"/>
          <w:b/>
          <w:bCs/>
          <w:color w:val="404040"/>
          <w:sz w:val="44"/>
          <w:szCs w:val="44"/>
          <w:shd w:val="clear" w:color="auto" w:fill="FFFFFF"/>
        </w:rPr>
      </w:pPr>
      <w:r w:rsidRPr="00840D6F">
        <w:rPr>
          <w:rFonts w:asciiTheme="majorEastAsia" w:eastAsiaTheme="majorEastAsia" w:hAnsiTheme="majorEastAsia" w:cs="Helvetica"/>
          <w:b/>
          <w:bCs/>
          <w:color w:val="404040"/>
          <w:sz w:val="44"/>
          <w:szCs w:val="44"/>
          <w:shd w:val="clear" w:color="auto" w:fill="FFFFFF"/>
        </w:rPr>
        <w:t>弘扬伟大建党精神坚持党的百年奋斗历史经验</w:t>
      </w:r>
    </w:p>
    <w:p w:rsidR="006A776A" w:rsidRPr="00840D6F" w:rsidRDefault="006A776A" w:rsidP="006A776A">
      <w:pPr>
        <w:spacing w:line="560" w:lineRule="exact"/>
        <w:jc w:val="center"/>
        <w:rPr>
          <w:rFonts w:asciiTheme="majorEastAsia" w:eastAsiaTheme="majorEastAsia" w:hAnsiTheme="majorEastAsia" w:cs="Helvetica"/>
          <w:b/>
          <w:bCs/>
          <w:color w:val="404040"/>
          <w:sz w:val="44"/>
          <w:szCs w:val="44"/>
          <w:shd w:val="clear" w:color="auto" w:fill="FFFFFF"/>
        </w:rPr>
      </w:pPr>
      <w:r w:rsidRPr="00840D6F">
        <w:rPr>
          <w:rFonts w:asciiTheme="majorEastAsia" w:eastAsiaTheme="majorEastAsia" w:hAnsiTheme="majorEastAsia" w:cs="Helvetica"/>
          <w:b/>
          <w:bCs/>
          <w:color w:val="404040"/>
          <w:sz w:val="44"/>
          <w:szCs w:val="44"/>
          <w:shd w:val="clear" w:color="auto" w:fill="FFFFFF"/>
        </w:rPr>
        <w:t>增加历史自信增进团结统一增强斗争精神</w:t>
      </w:r>
    </w:p>
    <w:p w:rsidR="006A776A" w:rsidRPr="00840D6F" w:rsidRDefault="006A776A" w:rsidP="006A776A">
      <w:pPr>
        <w:spacing w:line="560" w:lineRule="exact"/>
        <w:jc w:val="center"/>
        <w:rPr>
          <w:rFonts w:ascii="仿宋" w:eastAsia="仿宋" w:hAnsi="仿宋" w:cs="Helvetica"/>
          <w:bCs/>
          <w:color w:val="404040"/>
          <w:sz w:val="32"/>
          <w:szCs w:val="32"/>
          <w:shd w:val="clear" w:color="auto" w:fill="FFFFFF"/>
        </w:rPr>
      </w:pPr>
      <w:r w:rsidRPr="00840D6F">
        <w:rPr>
          <w:rFonts w:ascii="仿宋" w:eastAsia="仿宋" w:hAnsi="仿宋" w:cs="Helvetica"/>
          <w:bCs/>
          <w:color w:val="404040"/>
          <w:sz w:val="32"/>
          <w:szCs w:val="32"/>
          <w:shd w:val="clear" w:color="auto" w:fill="FFFFFF"/>
        </w:rPr>
        <w:t>中共中央总书记习近平主持会议并发表重要讲话</w:t>
      </w:r>
    </w:p>
    <w:p w:rsidR="006A776A" w:rsidRPr="00840D6F" w:rsidRDefault="006A776A" w:rsidP="006A776A">
      <w:pPr>
        <w:spacing w:line="560" w:lineRule="exact"/>
        <w:jc w:val="center"/>
        <w:rPr>
          <w:rFonts w:asciiTheme="majorEastAsia" w:eastAsiaTheme="majorEastAsia" w:hAnsiTheme="majorEastAsia" w:cs="Helvetica"/>
          <w:b/>
          <w:bCs/>
          <w:color w:val="404040"/>
          <w:sz w:val="44"/>
          <w:szCs w:val="44"/>
          <w:shd w:val="clear" w:color="auto" w:fill="FFFFFF"/>
        </w:rPr>
      </w:pPr>
    </w:p>
    <w:p w:rsidR="006A776A" w:rsidRPr="00840D6F" w:rsidRDefault="006A776A" w:rsidP="006A776A">
      <w:pPr>
        <w:spacing w:line="560" w:lineRule="exact"/>
        <w:ind w:firstLineChars="200" w:firstLine="640"/>
        <w:rPr>
          <w:rFonts w:ascii="仿宋" w:eastAsia="仿宋" w:hAnsi="仿宋" w:cs="Helvetica"/>
          <w:color w:val="404040"/>
          <w:sz w:val="32"/>
          <w:szCs w:val="32"/>
          <w:shd w:val="clear" w:color="auto" w:fill="FFFFFF"/>
        </w:rPr>
      </w:pPr>
      <w:r w:rsidRPr="00840D6F">
        <w:rPr>
          <w:rFonts w:ascii="仿宋" w:eastAsia="仿宋" w:hAnsi="仿宋" w:cs="Helvetica"/>
          <w:color w:val="404040"/>
          <w:sz w:val="32"/>
          <w:szCs w:val="32"/>
          <w:shd w:val="clear" w:color="auto" w:fill="FFFFFF"/>
        </w:rPr>
        <w:t>中共中央政治局于12月27日至28日召开党史学习教育专题民主生活会，以弘扬伟大建党精神，坚持党的百年奋斗历史经验，坚定历史自信，不忘初心使命，勇于担当作为，走好新的赶考之路为主题，联系中央政治局工作，联系带头严格执行中央政治局关于加强和维护党中央集中统一领导的若干规定，联系带头贯彻落</w:t>
      </w:r>
      <w:proofErr w:type="gramStart"/>
      <w:r w:rsidRPr="00840D6F">
        <w:rPr>
          <w:rFonts w:ascii="仿宋" w:eastAsia="仿宋" w:hAnsi="仿宋" w:cs="Helvetica"/>
          <w:color w:val="404040"/>
          <w:sz w:val="32"/>
          <w:szCs w:val="32"/>
          <w:shd w:val="clear" w:color="auto" w:fill="FFFFFF"/>
        </w:rPr>
        <w:t>实习近</w:t>
      </w:r>
      <w:proofErr w:type="gramEnd"/>
      <w:r w:rsidRPr="00840D6F">
        <w:rPr>
          <w:rFonts w:ascii="仿宋" w:eastAsia="仿宋" w:hAnsi="仿宋" w:cs="Helvetica"/>
          <w:color w:val="404040"/>
          <w:sz w:val="32"/>
          <w:szCs w:val="32"/>
          <w:shd w:val="clear" w:color="auto" w:fill="FFFFFF"/>
        </w:rPr>
        <w:t>平总书记重要指示批示和党中央决策部署的实际，联系带头学党史、悟思想、办实事、开新局的实际，联系带头严格执行中央八项规定及其实施细则和解决形式主义突出问题、为基层减负的实际，回顾一年来中央政治局加强自身建设情况，总结成绩，查摆不足，进行党性分析，开展批评和自我批评。</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中共中央总书记习近平主持会议并发表重要讲话。</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会前，有关方面做了认真准备。中央政治局同志与有关负责同志谈心谈话，听取意见和建议，撰写发言提纲。会议审议了《关于2021年中央政治局贯彻执行中央八项规定情况的报告》和《关于2021年整治形式主义为基层减负工作情况的报告》。随后，中央政治局的同志逐个发言，开展批评和自我批评。</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中央政治局同志的发言，围绕会议主题谈了认识和思考，并结合自己实际情况认真查摆、深刻剖析，体现了对党和人民高度</w:t>
      </w:r>
      <w:r w:rsidRPr="00840D6F">
        <w:rPr>
          <w:rFonts w:ascii="仿宋" w:eastAsia="仿宋" w:hAnsi="仿宋" w:cs="Helvetica"/>
          <w:color w:val="404040"/>
          <w:sz w:val="32"/>
          <w:szCs w:val="32"/>
        </w:rPr>
        <w:lastRenderedPageBreak/>
        <w:t>负责的态度，体现了从严从实的要求，体现了开诚布公、相互提醒的气氛。</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会议强调，今年是党和国家历史上具有里程碑意义的一年。一年来，以习近平同志为核心的党中央团结带领全党全国各族人民，隆重庆祝中国共产党成立一百周年，胜利召开党的十九届六中全会、制定党的第三个历史决议，开展党史学习教育，如期打赢脱贫攻坚战，如期全面建成小康社会、实现第一个百年奋斗目标，开启全面建设社会主义现代化国家、向第二个百年奋斗目标进军新征程。一年来，世界百年未有之大变局和新冠肺炎疫情全球大流行交织影响，国内疫情防控和经济社会发展各项任务极为繁重艰巨，全党全国坚持以习近平新时代中国特色社会主义思想为指导，全面贯彻党的十九大和十九届历次全会精神，统筹国内国际两个大局，统筹疫情防控和经济社会发展，统筹发展和安全，统筹推进“五位一体”总体布局、协调推进“四个全面”战略布局，构建新发展格局迈出新步伐，高质量发展取得新成效，国家战略科技力量加快壮大，改革开放全面深化，民生保障有力有效，生态文明建设持续推进，社会大局保持稳定，国防和军队现代化建设加快推进，战胜多种严重自然灾害，灾后恢复重建扎实有力，我国经济发展和疫情防控保持全球领先地位，党和国家各项事业取得新的重大成就，“十四五”实现良好开局。</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中央政治局的同志一致认为，党确立习近平同志党中央的核心、全党的核心地位，确立习近平新时代中国特色社会主义思想的指导地位，反映了全党全军全国各族人民共同心愿，对新时代党和国家事业发展、对推进中华民族伟大复兴历史进程具有决定</w:t>
      </w:r>
      <w:r w:rsidRPr="00840D6F">
        <w:rPr>
          <w:rFonts w:ascii="仿宋" w:eastAsia="仿宋" w:hAnsi="仿宋" w:cs="Helvetica"/>
          <w:color w:val="404040"/>
          <w:sz w:val="32"/>
          <w:szCs w:val="32"/>
        </w:rPr>
        <w:lastRenderedPageBreak/>
        <w:t>性意义。中央政治局的同志必须深刻认识、深刻理解，增强“四个意识”、坚定“四个自信”、做到“两个维护”，坚定不移贯彻落实党中央方针政策和工作部署，不断开创各项工作新局面。</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会议认为，党的十八大以来这些年在党和国家事业发展进程中极不寻常、极不平凡。党面临形势环境的复杂性和严峻性、肩负任务的繁重性和艰巨性</w:t>
      </w:r>
      <w:proofErr w:type="gramStart"/>
      <w:r w:rsidRPr="00840D6F">
        <w:rPr>
          <w:rFonts w:ascii="仿宋" w:eastAsia="仿宋" w:hAnsi="仿宋" w:cs="Helvetica"/>
          <w:color w:val="404040"/>
          <w:sz w:val="32"/>
          <w:szCs w:val="32"/>
        </w:rPr>
        <w:t>世</w:t>
      </w:r>
      <w:proofErr w:type="gramEnd"/>
      <w:r w:rsidRPr="00840D6F">
        <w:rPr>
          <w:rFonts w:ascii="仿宋" w:eastAsia="仿宋" w:hAnsi="仿宋" w:cs="Helvetica"/>
          <w:color w:val="404040"/>
          <w:sz w:val="32"/>
          <w:szCs w:val="32"/>
        </w:rPr>
        <w:t>所罕见、史所罕见。习近平总书记以马克思主义政治家、战略家的胆略，谋划国内外大局，推进改革发展稳定、内政外交国防、治党治国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中央政治局的同志必须带头维护习近平总书记党中央的核心、全党的核心地位，带头学习贯彻习近平新时代中国特色社会主义思想，在新时代新征程上展现新气象新作为。</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会议指出，党的十八大以来，我们从中央政治局做起，从作风建设入手，着力纠治“四风”，解决党风存在的突出问题和弊端。今年，我们在全党开展党史学习教育，弘扬伟大建党精神，</w:t>
      </w:r>
      <w:proofErr w:type="gramStart"/>
      <w:r w:rsidRPr="00840D6F">
        <w:rPr>
          <w:rFonts w:ascii="仿宋" w:eastAsia="仿宋" w:hAnsi="仿宋" w:cs="Helvetica"/>
          <w:color w:val="404040"/>
          <w:sz w:val="32"/>
          <w:szCs w:val="32"/>
        </w:rPr>
        <w:t>传承发扬</w:t>
      </w:r>
      <w:proofErr w:type="gramEnd"/>
      <w:r w:rsidRPr="00840D6F">
        <w:rPr>
          <w:rFonts w:ascii="仿宋" w:eastAsia="仿宋" w:hAnsi="仿宋" w:cs="Helvetica"/>
          <w:color w:val="404040"/>
          <w:sz w:val="32"/>
          <w:szCs w:val="32"/>
        </w:rPr>
        <w:t>党的光荣传统和优良作风，推动全面从严治党向纵深发展。我们深化整治形式主义、官僚主义顽</w:t>
      </w:r>
      <w:proofErr w:type="gramStart"/>
      <w:r w:rsidRPr="00840D6F">
        <w:rPr>
          <w:rFonts w:ascii="仿宋" w:eastAsia="仿宋" w:hAnsi="仿宋" w:cs="Helvetica"/>
          <w:color w:val="404040"/>
          <w:sz w:val="32"/>
          <w:szCs w:val="32"/>
        </w:rPr>
        <w:t>瘴</w:t>
      </w:r>
      <w:proofErr w:type="gramEnd"/>
      <w:r w:rsidRPr="00840D6F">
        <w:rPr>
          <w:rFonts w:ascii="仿宋" w:eastAsia="仿宋" w:hAnsi="仿宋" w:cs="Helvetica"/>
          <w:color w:val="404040"/>
          <w:sz w:val="32"/>
          <w:szCs w:val="32"/>
        </w:rPr>
        <w:t>痼疾，建立基层减负常态化机制，激发基层党员、干部干事创业的积极性。经过坚持</w:t>
      </w:r>
      <w:r w:rsidRPr="00840D6F">
        <w:rPr>
          <w:rFonts w:ascii="仿宋" w:eastAsia="仿宋" w:hAnsi="仿宋" w:cs="Helvetica"/>
          <w:color w:val="404040"/>
          <w:sz w:val="32"/>
          <w:szCs w:val="32"/>
        </w:rPr>
        <w:lastRenderedPageBreak/>
        <w:t>不懈努力，党风政风焕然一新，社风民风持续向好。同时，我们也要看到，“四风”顽疾仍存抬头隐患，形式主义、官僚主义具有顽固性和反复性，且花样不断翻新。作风建设永远在路上，任何时候都不能松懈。要坚持自我革命，以钉钉子精神贯彻中央八项规定及其实施细则、整治“四风”、落实为基层减负各项规定，完善长效机制。中央政治局的同志要继续努力，为全党带好头、作示范。</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会议认为，明年我们党将召开第二十次全国代表大会，这是党和国家政治生活中的一件大事。中央政治局的同志要带头学习贯彻党的十九大和十九届历次全会精神，在贯彻新发展理念、构建新发展格局、推动高质量发展上出新招硬招实招，切实把党中央决策部署贯彻落实到各地区各部门各方面工作中去。</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习近平在讲话中对中央政治局各位同志的对照检查发言进行了总结，并就中央政治局贯彻落实中央八项规定及其实施细则提出了要求，认为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强调，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习、教育、宣传，强调全党要</w:t>
      </w:r>
      <w:r w:rsidRPr="00840D6F">
        <w:rPr>
          <w:rFonts w:ascii="仿宋" w:eastAsia="仿宋" w:hAnsi="仿宋" w:cs="Helvetica"/>
          <w:color w:val="404040"/>
          <w:sz w:val="32"/>
          <w:szCs w:val="32"/>
        </w:rPr>
        <w:lastRenderedPageBreak/>
        <w:t>学史明理、学史增信、学史崇德、学史力行，就是为了增加历史自信、增进团结统一、增强斗争精神。</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指出，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w:t>
      </w:r>
      <w:proofErr w:type="gramStart"/>
      <w:r w:rsidRPr="00840D6F">
        <w:rPr>
          <w:rFonts w:ascii="仿宋" w:eastAsia="仿宋" w:hAnsi="仿宋" w:cs="Helvetica"/>
          <w:color w:val="404040"/>
          <w:sz w:val="32"/>
          <w:szCs w:val="32"/>
        </w:rPr>
        <w:t>作出</w:t>
      </w:r>
      <w:proofErr w:type="gramEnd"/>
      <w:r w:rsidRPr="00840D6F">
        <w:rPr>
          <w:rFonts w:ascii="仿宋" w:eastAsia="仿宋" w:hAnsi="仿宋" w:cs="Helvetica"/>
          <w:color w:val="404040"/>
          <w:sz w:val="32"/>
          <w:szCs w:val="32"/>
        </w:rPr>
        <w:t>科学总结，并在此基础上持之以恒推进党史总结、学习、教育、宣传，让正确</w:t>
      </w:r>
      <w:proofErr w:type="gramStart"/>
      <w:r w:rsidRPr="00840D6F">
        <w:rPr>
          <w:rFonts w:ascii="仿宋" w:eastAsia="仿宋" w:hAnsi="仿宋" w:cs="Helvetica"/>
          <w:color w:val="404040"/>
          <w:sz w:val="32"/>
          <w:szCs w:val="32"/>
        </w:rPr>
        <w:t>党史观更深入</w:t>
      </w:r>
      <w:proofErr w:type="gramEnd"/>
      <w:r w:rsidRPr="00840D6F">
        <w:rPr>
          <w:rFonts w:ascii="仿宋" w:eastAsia="仿宋" w:hAnsi="仿宋" w:cs="Helvetica"/>
          <w:color w:val="404040"/>
          <w:sz w:val="32"/>
          <w:szCs w:val="32"/>
        </w:rPr>
        <w:t>、更广泛地树立起来，让正史成为全党全社会的共识，教育广大党员、干部和全体人民特别是广大青年坚定历史自信、筑牢历史记忆，满怀信心地向前进。</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习近平指出，党的团结统一是党的生命，善于在总结历史中统</w:t>
      </w:r>
      <w:proofErr w:type="gramStart"/>
      <w:r w:rsidRPr="00840D6F">
        <w:rPr>
          <w:rFonts w:ascii="仿宋" w:eastAsia="仿宋" w:hAnsi="仿宋" w:cs="Helvetica"/>
          <w:color w:val="404040"/>
          <w:sz w:val="32"/>
          <w:szCs w:val="32"/>
        </w:rPr>
        <w:t>一</w:t>
      </w:r>
      <w:proofErr w:type="gramEnd"/>
      <w:r w:rsidRPr="00840D6F">
        <w:rPr>
          <w:rFonts w:ascii="仿宋" w:eastAsia="仿宋" w:hAnsi="仿宋" w:cs="Helvetica"/>
          <w:color w:val="404040"/>
          <w:sz w:val="32"/>
          <w:szCs w:val="32"/>
        </w:rPr>
        <w:t>思想、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lastRenderedPageBreak/>
        <w:t xml:space="preserve">　　习近平强调，我们党来自人民、植根人民、服务人民。党的十九届六中全会</w:t>
      </w:r>
      <w:proofErr w:type="gramStart"/>
      <w:r w:rsidRPr="00840D6F">
        <w:rPr>
          <w:rFonts w:ascii="仿宋" w:eastAsia="仿宋" w:hAnsi="仿宋" w:cs="Helvetica"/>
          <w:color w:val="404040"/>
          <w:sz w:val="32"/>
          <w:szCs w:val="32"/>
        </w:rPr>
        <w:t>作出</w:t>
      </w:r>
      <w:proofErr w:type="gramEnd"/>
      <w:r w:rsidRPr="00840D6F">
        <w:rPr>
          <w:rFonts w:ascii="仿宋" w:eastAsia="仿宋" w:hAnsi="仿宋" w:cs="Helvetica"/>
          <w:color w:val="404040"/>
          <w:sz w:val="32"/>
          <w:szCs w:val="32"/>
        </w:rPr>
        <w:t>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习近平指出，马克思主义产生和发展、社会主义国家诞生和发展的历程充满着斗争的艰辛。新民主主义革命时期，革命斗争之艰难、流血牺牲之惨烈</w:t>
      </w:r>
      <w:proofErr w:type="gramStart"/>
      <w:r w:rsidRPr="00840D6F">
        <w:rPr>
          <w:rFonts w:ascii="仿宋" w:eastAsia="仿宋" w:hAnsi="仿宋" w:cs="Helvetica"/>
          <w:color w:val="404040"/>
          <w:sz w:val="32"/>
          <w:szCs w:val="32"/>
        </w:rPr>
        <w:t>世</w:t>
      </w:r>
      <w:proofErr w:type="gramEnd"/>
      <w:r w:rsidRPr="00840D6F">
        <w:rPr>
          <w:rFonts w:ascii="仿宋" w:eastAsia="仿宋" w:hAnsi="仿宋" w:cs="Helvetica"/>
          <w:color w:val="404040"/>
          <w:sz w:val="32"/>
          <w:szCs w:val="32"/>
        </w:rPr>
        <w:t>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习近平强调，要从党的百年奋斗史中汲取智慧和力量，加强中央政治局自身建设。中央政治局的同志要自觉</w:t>
      </w:r>
      <w:proofErr w:type="gramStart"/>
      <w:r w:rsidRPr="00840D6F">
        <w:rPr>
          <w:rFonts w:ascii="仿宋" w:eastAsia="仿宋" w:hAnsi="仿宋" w:cs="Helvetica"/>
          <w:color w:val="404040"/>
          <w:sz w:val="32"/>
          <w:szCs w:val="32"/>
        </w:rPr>
        <w:t>践行</w:t>
      </w:r>
      <w:proofErr w:type="gramEnd"/>
      <w:r w:rsidRPr="00840D6F">
        <w:rPr>
          <w:rFonts w:ascii="仿宋" w:eastAsia="仿宋" w:hAnsi="仿宋" w:cs="Helvetica"/>
          <w:color w:val="404040"/>
          <w:sz w:val="32"/>
          <w:szCs w:val="32"/>
        </w:rPr>
        <w:t>初心使命，有大格局、大情怀，站得高、看得远、谋得深、想得实，看淡个人得失、看开功名利禄，时刻以党和人民事业为重，始终同人民群众心心相印、生死相依、命运与共。要带头坚定理想信念，从理想信念中获得察大势、应变局、观未来的指路明灯，获得奋斗不止、精进不</w:t>
      </w:r>
      <w:proofErr w:type="gramStart"/>
      <w:r w:rsidRPr="00840D6F">
        <w:rPr>
          <w:rFonts w:ascii="仿宋" w:eastAsia="仿宋" w:hAnsi="仿宋" w:cs="Helvetica"/>
          <w:color w:val="404040"/>
          <w:sz w:val="32"/>
          <w:szCs w:val="32"/>
        </w:rPr>
        <w:t>怠</w:t>
      </w:r>
      <w:proofErr w:type="gramEnd"/>
      <w:r w:rsidRPr="00840D6F">
        <w:rPr>
          <w:rFonts w:ascii="仿宋" w:eastAsia="仿宋" w:hAnsi="仿宋" w:cs="Helvetica"/>
          <w:color w:val="404040"/>
          <w:sz w:val="32"/>
          <w:szCs w:val="32"/>
        </w:rPr>
        <w:t>的动力源泉，获得辨别是非、廓清迷雾的政治慧眼，获得抵御侵蚀、防止蜕变的强大抗体。要带头维护党中央权</w:t>
      </w:r>
      <w:r w:rsidRPr="00840D6F">
        <w:rPr>
          <w:rFonts w:ascii="仿宋" w:eastAsia="仿宋" w:hAnsi="仿宋" w:cs="Helvetica"/>
          <w:color w:val="404040"/>
          <w:sz w:val="32"/>
          <w:szCs w:val="32"/>
        </w:rPr>
        <w:lastRenderedPageBreak/>
        <w:t>威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指出，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rsidR="006A776A" w:rsidRPr="00840D6F" w:rsidRDefault="006A776A" w:rsidP="006A776A">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840D6F">
        <w:rPr>
          <w:rFonts w:ascii="仿宋" w:eastAsia="仿宋" w:hAnsi="仿宋" w:cs="Helvetica"/>
          <w:color w:val="404040"/>
          <w:sz w:val="32"/>
          <w:szCs w:val="32"/>
        </w:rPr>
        <w:t xml:space="preserve">　　习近平指出，在这次民主生活会上，中央政治局的同志就做好工作提了许多很好的意见和建议，有的涉及中央工作，有的涉及部门工作，有的涉及地方工作，会后要抓紧研究、拿出举措、改进工作，务求取得实效。</w:t>
      </w:r>
    </w:p>
    <w:p w:rsidR="006A776A" w:rsidRPr="00840D6F" w:rsidRDefault="006A776A" w:rsidP="006A776A">
      <w:pPr>
        <w:spacing w:line="560" w:lineRule="exact"/>
        <w:rPr>
          <w:rFonts w:ascii="仿宋" w:eastAsia="仿宋" w:hAnsi="仿宋"/>
          <w:sz w:val="32"/>
          <w:szCs w:val="32"/>
        </w:rPr>
      </w:pPr>
      <w:r w:rsidRPr="00840D6F">
        <w:rPr>
          <w:rFonts w:ascii="仿宋" w:eastAsia="仿宋" w:hAnsi="仿宋" w:hint="eastAsia"/>
          <w:sz w:val="32"/>
          <w:szCs w:val="32"/>
        </w:rPr>
        <w:t xml:space="preserve"> </w:t>
      </w: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2201A2" w:rsidRDefault="002201A2" w:rsidP="002201A2">
      <w:pPr>
        <w:widowControl/>
        <w:shd w:val="clear" w:color="auto" w:fill="FFFFFF"/>
        <w:spacing w:line="560" w:lineRule="exact"/>
        <w:jc w:val="left"/>
        <w:rPr>
          <w:rFonts w:ascii="仿宋" w:eastAsia="仿宋" w:hAnsi="仿宋" w:cs="Helvetica"/>
          <w:color w:val="404040"/>
          <w:kern w:val="0"/>
          <w:sz w:val="32"/>
          <w:szCs w:val="32"/>
        </w:rPr>
      </w:pPr>
    </w:p>
    <w:p w:rsidR="000B08D8" w:rsidRDefault="000B08D8" w:rsidP="000B08D8">
      <w:pPr>
        <w:jc w:val="center"/>
        <w:rPr>
          <w:rFonts w:ascii="仿宋" w:eastAsia="仿宋" w:hAnsi="仿宋"/>
          <w:sz w:val="32"/>
          <w:szCs w:val="32"/>
        </w:rPr>
      </w:pPr>
      <w:r>
        <w:rPr>
          <w:rFonts w:ascii="仿宋" w:eastAsia="仿宋" w:hAnsi="仿宋" w:hint="eastAsia"/>
          <w:sz w:val="32"/>
          <w:szCs w:val="32"/>
        </w:rPr>
        <w:lastRenderedPageBreak/>
        <w:t>习近平作出重要指示强调</w:t>
      </w:r>
    </w:p>
    <w:p w:rsidR="000B08D8" w:rsidRDefault="000B08D8" w:rsidP="000B08D8">
      <w:pPr>
        <w:spacing w:line="240" w:lineRule="exact"/>
        <w:jc w:val="center"/>
        <w:rPr>
          <w:rFonts w:ascii="仿宋" w:eastAsia="仿宋" w:hAnsi="仿宋"/>
          <w:sz w:val="32"/>
          <w:szCs w:val="32"/>
        </w:rPr>
      </w:pPr>
    </w:p>
    <w:p w:rsidR="000B08D8" w:rsidRDefault="000B08D8" w:rsidP="002201A2">
      <w:pPr>
        <w:jc w:val="center"/>
        <w:rPr>
          <w:rFonts w:asciiTheme="majorEastAsia" w:eastAsiaTheme="majorEastAsia" w:hAnsiTheme="majorEastAsia"/>
          <w:sz w:val="44"/>
          <w:szCs w:val="44"/>
        </w:rPr>
      </w:pPr>
      <w:r w:rsidRPr="00C27D10">
        <w:rPr>
          <w:rFonts w:asciiTheme="majorEastAsia" w:eastAsiaTheme="majorEastAsia" w:hAnsiTheme="majorEastAsia" w:hint="eastAsia"/>
          <w:sz w:val="44"/>
          <w:szCs w:val="44"/>
        </w:rPr>
        <w:t>不断巩固拓展党史学习教育成果团结带领全国各族人民满怀信心奋进新征程建功新时代</w:t>
      </w:r>
    </w:p>
    <w:p w:rsidR="000B08D8" w:rsidRDefault="000B08D8" w:rsidP="000B08D8">
      <w:pPr>
        <w:jc w:val="center"/>
        <w:rPr>
          <w:rFonts w:ascii="仿宋" w:eastAsia="仿宋" w:hAnsi="仿宋"/>
          <w:sz w:val="32"/>
          <w:szCs w:val="32"/>
        </w:rPr>
      </w:pPr>
      <w:r w:rsidRPr="00C27D10">
        <w:rPr>
          <w:rFonts w:ascii="仿宋" w:eastAsia="仿宋" w:hAnsi="仿宋" w:hint="eastAsia"/>
          <w:sz w:val="32"/>
          <w:szCs w:val="32"/>
        </w:rPr>
        <w:t>王沪宁出席党史学习教育总结会议并讲话</w:t>
      </w:r>
    </w:p>
    <w:p w:rsidR="000B08D8" w:rsidRPr="00C27D10" w:rsidRDefault="000B08D8" w:rsidP="002201A2">
      <w:pPr>
        <w:spacing w:line="240" w:lineRule="exact"/>
        <w:jc w:val="center"/>
        <w:rPr>
          <w:rFonts w:ascii="仿宋" w:eastAsia="仿宋" w:hAnsi="仿宋"/>
          <w:sz w:val="32"/>
          <w:szCs w:val="32"/>
        </w:rPr>
      </w:pPr>
    </w:p>
    <w:p w:rsidR="000B08D8" w:rsidRPr="00C27D10" w:rsidRDefault="000B08D8" w:rsidP="000B08D8">
      <w:pPr>
        <w:spacing w:line="560" w:lineRule="exact"/>
        <w:ind w:firstLineChars="200" w:firstLine="640"/>
        <w:rPr>
          <w:rFonts w:ascii="仿宋" w:eastAsia="仿宋" w:hAnsi="仿宋"/>
          <w:sz w:val="32"/>
          <w:szCs w:val="32"/>
        </w:rPr>
      </w:pPr>
      <w:r w:rsidRPr="00C27D10">
        <w:rPr>
          <w:rFonts w:ascii="仿宋" w:eastAsia="仿宋" w:hAnsi="仿宋" w:hint="eastAsia"/>
          <w:sz w:val="32"/>
          <w:szCs w:val="32"/>
        </w:rPr>
        <w:t>中共中央总书记、国家主席、中央军委主席习近平近日</w:t>
      </w:r>
      <w:proofErr w:type="gramStart"/>
      <w:r w:rsidRPr="00C27D10">
        <w:rPr>
          <w:rFonts w:ascii="仿宋" w:eastAsia="仿宋" w:hAnsi="仿宋" w:hint="eastAsia"/>
          <w:sz w:val="32"/>
          <w:szCs w:val="32"/>
        </w:rPr>
        <w:t>作出</w:t>
      </w:r>
      <w:proofErr w:type="gramEnd"/>
      <w:r w:rsidRPr="00C27D10">
        <w:rPr>
          <w:rFonts w:ascii="仿宋" w:eastAsia="仿宋" w:hAnsi="仿宋" w:hint="eastAsia"/>
          <w:sz w:val="32"/>
          <w:szCs w:val="32"/>
        </w:rPr>
        <w:t>重要指示指出，在全党开展党史学习教育，是党中央立足百年党史新起点、着眼开创事业发展新局面</w:t>
      </w:r>
      <w:proofErr w:type="gramStart"/>
      <w:r w:rsidRPr="00C27D10">
        <w:rPr>
          <w:rFonts w:ascii="仿宋" w:eastAsia="仿宋" w:hAnsi="仿宋" w:hint="eastAsia"/>
          <w:sz w:val="32"/>
          <w:szCs w:val="32"/>
        </w:rPr>
        <w:t>作出</w:t>
      </w:r>
      <w:proofErr w:type="gramEnd"/>
      <w:r w:rsidRPr="00C27D10">
        <w:rPr>
          <w:rFonts w:ascii="仿宋" w:eastAsia="仿宋" w:hAnsi="仿宋" w:hint="eastAsia"/>
          <w:sz w:val="32"/>
          <w:szCs w:val="32"/>
        </w:rPr>
        <w:t>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rsidR="000B08D8" w:rsidRPr="00C27D10" w:rsidRDefault="000B08D8" w:rsidP="000B08D8">
      <w:pPr>
        <w:spacing w:line="560" w:lineRule="exact"/>
        <w:ind w:firstLineChars="200" w:firstLine="640"/>
        <w:rPr>
          <w:rFonts w:ascii="仿宋" w:eastAsia="仿宋" w:hAnsi="仿宋"/>
          <w:sz w:val="32"/>
          <w:szCs w:val="32"/>
        </w:rPr>
      </w:pPr>
      <w:r w:rsidRPr="00C27D10">
        <w:rPr>
          <w:rFonts w:ascii="仿宋" w:eastAsia="仿宋" w:hAnsi="仿宋" w:hint="eastAsia"/>
          <w:sz w:val="32"/>
          <w:szCs w:val="32"/>
        </w:rPr>
        <w:t>习近平强调，要认真总结这次党史学习教育的成功经验，建立常态化、</w:t>
      </w:r>
      <w:proofErr w:type="gramStart"/>
      <w:r w:rsidRPr="00C27D10">
        <w:rPr>
          <w:rFonts w:ascii="仿宋" w:eastAsia="仿宋" w:hAnsi="仿宋" w:hint="eastAsia"/>
          <w:sz w:val="32"/>
          <w:szCs w:val="32"/>
        </w:rPr>
        <w:t>长效化</w:t>
      </w:r>
      <w:proofErr w:type="gramEnd"/>
      <w:r w:rsidRPr="00C27D10">
        <w:rPr>
          <w:rFonts w:ascii="仿宋" w:eastAsia="仿宋" w:hAnsi="仿宋" w:hint="eastAsia"/>
          <w:sz w:val="32"/>
          <w:szCs w:val="32"/>
        </w:rPr>
        <w:t>制度机制，不断巩固拓展党史学习教育成果。要聚焦学习贯彻党的十九届六中全会精神，推动全党</w:t>
      </w:r>
      <w:proofErr w:type="gramStart"/>
      <w:r w:rsidRPr="00C27D10">
        <w:rPr>
          <w:rFonts w:ascii="仿宋" w:eastAsia="仿宋" w:hAnsi="仿宋" w:hint="eastAsia"/>
          <w:sz w:val="32"/>
          <w:szCs w:val="32"/>
        </w:rPr>
        <w:t>学深悟透党的</w:t>
      </w:r>
      <w:proofErr w:type="gramEnd"/>
      <w:r w:rsidRPr="00C27D10">
        <w:rPr>
          <w:rFonts w:ascii="仿宋" w:eastAsia="仿宋" w:hAnsi="仿宋" w:hint="eastAsia"/>
          <w:sz w:val="32"/>
          <w:szCs w:val="32"/>
        </w:rPr>
        <w:t>创新理论，弘扬伟大建党精神，坚定走好中国道路、实现中华民族伟大复兴的信心和决心，团结带领全国各族人民满怀信心奋进新征程、建功新时代，以实际行动迎接党的二十大胜利召开。</w:t>
      </w:r>
    </w:p>
    <w:p w:rsidR="000B08D8" w:rsidRPr="00C27D10" w:rsidRDefault="000B08D8" w:rsidP="000B08D8">
      <w:pPr>
        <w:spacing w:line="560" w:lineRule="exact"/>
        <w:ind w:firstLineChars="200" w:firstLine="640"/>
        <w:rPr>
          <w:rFonts w:ascii="仿宋" w:eastAsia="仿宋" w:hAnsi="仿宋"/>
          <w:sz w:val="32"/>
          <w:szCs w:val="32"/>
        </w:rPr>
      </w:pPr>
      <w:r w:rsidRPr="00C27D10">
        <w:rPr>
          <w:rFonts w:ascii="仿宋" w:eastAsia="仿宋" w:hAnsi="仿宋" w:hint="eastAsia"/>
          <w:sz w:val="32"/>
          <w:szCs w:val="32"/>
        </w:rPr>
        <w:t>党史学习教育总结会议12月24日在京召开。中共中央政治局常委、中央书记处书记王沪宁出席会议并讲话。他表示，习近平总书记的重要指示，从政治和全局的高度，深刻阐明开展党史学习教育的重大意义，充分肯定党史学习教育的显著成效和重大</w:t>
      </w:r>
      <w:r w:rsidRPr="00C27D10">
        <w:rPr>
          <w:rFonts w:ascii="仿宋" w:eastAsia="仿宋" w:hAnsi="仿宋" w:hint="eastAsia"/>
          <w:sz w:val="32"/>
          <w:szCs w:val="32"/>
        </w:rPr>
        <w:lastRenderedPageBreak/>
        <w:t>成果，对深入学习贯彻党的十九届六中全会精神、推动党史学习教育常态化</w:t>
      </w:r>
      <w:proofErr w:type="gramStart"/>
      <w:r w:rsidRPr="00C27D10">
        <w:rPr>
          <w:rFonts w:ascii="仿宋" w:eastAsia="仿宋" w:hAnsi="仿宋" w:hint="eastAsia"/>
          <w:sz w:val="32"/>
          <w:szCs w:val="32"/>
        </w:rPr>
        <w:t>长效化提出</w:t>
      </w:r>
      <w:proofErr w:type="gramEnd"/>
      <w:r w:rsidRPr="00C27D10">
        <w:rPr>
          <w:rFonts w:ascii="仿宋" w:eastAsia="仿宋" w:hAnsi="仿宋" w:hint="eastAsia"/>
          <w:sz w:val="32"/>
          <w:szCs w:val="32"/>
        </w:rPr>
        <w:t>明确要求，为总结好、巩固好、拓展好党史学习教育提供了重要遵循。我们要深入学习领会、坚决贯彻落实。</w:t>
      </w:r>
    </w:p>
    <w:p w:rsidR="000B08D8" w:rsidRPr="00C27D10" w:rsidRDefault="000B08D8" w:rsidP="000B08D8">
      <w:pPr>
        <w:spacing w:line="560" w:lineRule="exact"/>
        <w:ind w:firstLineChars="200" w:firstLine="640"/>
        <w:rPr>
          <w:rFonts w:ascii="仿宋" w:eastAsia="仿宋" w:hAnsi="仿宋"/>
          <w:sz w:val="32"/>
          <w:szCs w:val="32"/>
        </w:rPr>
      </w:pPr>
      <w:r w:rsidRPr="00C27D10">
        <w:rPr>
          <w:rFonts w:ascii="仿宋" w:eastAsia="仿宋" w:hAnsi="仿宋" w:hint="eastAsia"/>
          <w:sz w:val="32"/>
          <w:szCs w:val="32"/>
        </w:rPr>
        <w:t>王沪宁表示，在全党开展党史学习教育，是以习近平同志为核心的党中央在中国共产党成立一百周年之际</w:t>
      </w:r>
      <w:proofErr w:type="gramStart"/>
      <w:r w:rsidRPr="00C27D10">
        <w:rPr>
          <w:rFonts w:ascii="仿宋" w:eastAsia="仿宋" w:hAnsi="仿宋" w:hint="eastAsia"/>
          <w:sz w:val="32"/>
          <w:szCs w:val="32"/>
        </w:rPr>
        <w:t>作出</w:t>
      </w:r>
      <w:proofErr w:type="gramEnd"/>
      <w:r w:rsidRPr="00C27D10">
        <w:rPr>
          <w:rFonts w:ascii="仿宋" w:eastAsia="仿宋" w:hAnsi="仿宋" w:hint="eastAsia"/>
          <w:sz w:val="32"/>
          <w:szCs w:val="32"/>
        </w:rPr>
        <w:t>的重大战略决策。习近平总书记围绕党史学习教育</w:t>
      </w:r>
      <w:proofErr w:type="gramStart"/>
      <w:r w:rsidRPr="00C27D10">
        <w:rPr>
          <w:rFonts w:ascii="仿宋" w:eastAsia="仿宋" w:hAnsi="仿宋" w:hint="eastAsia"/>
          <w:sz w:val="32"/>
          <w:szCs w:val="32"/>
        </w:rPr>
        <w:t>作出</w:t>
      </w:r>
      <w:proofErr w:type="gramEnd"/>
      <w:r w:rsidRPr="00C27D10">
        <w:rPr>
          <w:rFonts w:ascii="仿宋" w:eastAsia="仿宋" w:hAnsi="仿宋" w:hint="eastAsia"/>
          <w:sz w:val="32"/>
          <w:szCs w:val="32"/>
        </w:rPr>
        <w:t>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w:t>
      </w:r>
      <w:proofErr w:type="gramStart"/>
      <w:r w:rsidRPr="00C27D10">
        <w:rPr>
          <w:rFonts w:ascii="仿宋" w:eastAsia="仿宋" w:hAnsi="仿宋" w:hint="eastAsia"/>
          <w:sz w:val="32"/>
          <w:szCs w:val="32"/>
        </w:rPr>
        <w:t>在学史</w:t>
      </w:r>
      <w:proofErr w:type="gramEnd"/>
      <w:r w:rsidRPr="00C27D10">
        <w:rPr>
          <w:rFonts w:ascii="仿宋" w:eastAsia="仿宋" w:hAnsi="仿宋" w:hint="eastAsia"/>
          <w:sz w:val="32"/>
          <w:szCs w:val="32"/>
        </w:rPr>
        <w:t>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rsidR="000B08D8" w:rsidRPr="00C27D10" w:rsidRDefault="000B08D8" w:rsidP="000B08D8">
      <w:pPr>
        <w:spacing w:line="560" w:lineRule="exact"/>
        <w:ind w:firstLineChars="200" w:firstLine="640"/>
        <w:rPr>
          <w:rFonts w:ascii="仿宋" w:eastAsia="仿宋" w:hAnsi="仿宋"/>
          <w:sz w:val="32"/>
          <w:szCs w:val="32"/>
        </w:rPr>
      </w:pPr>
      <w:r w:rsidRPr="00C27D10">
        <w:rPr>
          <w:rFonts w:ascii="仿宋" w:eastAsia="仿宋" w:hAnsi="仿宋" w:hint="eastAsia"/>
          <w:sz w:val="32"/>
          <w:szCs w:val="32"/>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rsidR="00375C29" w:rsidRDefault="00375C29" w:rsidP="00375C29">
      <w:pPr>
        <w:spacing w:line="560" w:lineRule="exact"/>
        <w:jc w:val="center"/>
        <w:rPr>
          <w:rFonts w:ascii="仿宋" w:eastAsia="仿宋" w:hAnsi="仿宋" w:cs="Helvetica"/>
          <w:bCs/>
          <w:color w:val="404040"/>
          <w:sz w:val="32"/>
          <w:szCs w:val="32"/>
          <w:shd w:val="clear" w:color="auto" w:fill="FFFFFF"/>
        </w:rPr>
      </w:pPr>
      <w:r w:rsidRPr="001D6978">
        <w:rPr>
          <w:rFonts w:ascii="仿宋" w:eastAsia="仿宋" w:hAnsi="仿宋" w:cs="Helvetica"/>
          <w:bCs/>
          <w:color w:val="404040"/>
          <w:sz w:val="32"/>
          <w:szCs w:val="32"/>
          <w:shd w:val="clear" w:color="auto" w:fill="FFFFFF"/>
        </w:rPr>
        <w:lastRenderedPageBreak/>
        <w:t>习近平作出重要指示强调</w:t>
      </w:r>
    </w:p>
    <w:p w:rsidR="00375C29" w:rsidRDefault="00375C29" w:rsidP="00375C29">
      <w:pPr>
        <w:spacing w:line="240" w:lineRule="exact"/>
        <w:jc w:val="center"/>
        <w:rPr>
          <w:rFonts w:ascii="仿宋" w:eastAsia="仿宋" w:hAnsi="仿宋" w:cs="Helvetica"/>
          <w:bCs/>
          <w:color w:val="404040"/>
          <w:sz w:val="32"/>
          <w:szCs w:val="32"/>
          <w:shd w:val="clear" w:color="auto" w:fill="FFFFFF"/>
        </w:rPr>
      </w:pPr>
    </w:p>
    <w:p w:rsidR="00375C29" w:rsidRPr="001D6978" w:rsidRDefault="00375C29" w:rsidP="00375C29">
      <w:pPr>
        <w:spacing w:line="560" w:lineRule="exact"/>
        <w:jc w:val="center"/>
        <w:rPr>
          <w:rFonts w:asciiTheme="majorEastAsia" w:eastAsiaTheme="majorEastAsia" w:hAnsiTheme="majorEastAsia" w:cs="Helvetica"/>
          <w:bCs/>
          <w:color w:val="404040"/>
          <w:sz w:val="44"/>
          <w:szCs w:val="44"/>
          <w:shd w:val="clear" w:color="auto" w:fill="FFFFFF"/>
        </w:rPr>
      </w:pPr>
      <w:r w:rsidRPr="001D6978">
        <w:rPr>
          <w:rFonts w:asciiTheme="majorEastAsia" w:eastAsiaTheme="majorEastAsia" w:hAnsiTheme="majorEastAsia" w:cs="Helvetica"/>
          <w:bCs/>
          <w:color w:val="404040"/>
          <w:sz w:val="44"/>
          <w:szCs w:val="44"/>
          <w:shd w:val="clear" w:color="auto" w:fill="FFFFFF"/>
        </w:rPr>
        <w:t>发挥好党内法规在维护党中央集中统一领导保障党长期执政和国家长治久安方面的重大作用</w:t>
      </w:r>
    </w:p>
    <w:p w:rsidR="00375C29" w:rsidRPr="001D6978" w:rsidRDefault="00375C29" w:rsidP="00375C29">
      <w:pPr>
        <w:spacing w:line="560" w:lineRule="exact"/>
        <w:rPr>
          <w:rFonts w:ascii="仿宋" w:eastAsia="仿宋" w:hAnsi="仿宋" w:cs="Helvetica"/>
          <w:bCs/>
          <w:color w:val="404040"/>
          <w:sz w:val="32"/>
          <w:szCs w:val="32"/>
          <w:shd w:val="clear" w:color="auto" w:fill="FFFFFF"/>
        </w:rPr>
      </w:pPr>
    </w:p>
    <w:p w:rsidR="00375C29" w:rsidRPr="001D6978" w:rsidRDefault="00375C29" w:rsidP="00375C29">
      <w:pPr>
        <w:pStyle w:val="a6"/>
        <w:shd w:val="clear" w:color="auto" w:fill="FFFFFF"/>
        <w:spacing w:before="0" w:beforeAutospacing="0" w:after="0" w:afterAutospacing="0" w:line="560" w:lineRule="exact"/>
        <w:ind w:firstLineChars="200" w:firstLine="640"/>
        <w:rPr>
          <w:rFonts w:ascii="仿宋" w:eastAsia="仿宋" w:hAnsi="仿宋" w:cs="Helvetica"/>
          <w:color w:val="404040"/>
          <w:sz w:val="32"/>
          <w:szCs w:val="32"/>
        </w:rPr>
      </w:pPr>
      <w:r w:rsidRPr="001D6978">
        <w:rPr>
          <w:rFonts w:ascii="仿宋" w:eastAsia="仿宋" w:hAnsi="仿宋" w:cs="Helvetica"/>
          <w:color w:val="404040"/>
          <w:sz w:val="32"/>
          <w:szCs w:val="32"/>
        </w:rPr>
        <w:t>中共中央总书记、国家主席、中央军委主席习近平近日</w:t>
      </w:r>
      <w:proofErr w:type="gramStart"/>
      <w:r w:rsidRPr="001D6978">
        <w:rPr>
          <w:rFonts w:ascii="仿宋" w:eastAsia="仿宋" w:hAnsi="仿宋" w:cs="Helvetica"/>
          <w:color w:val="404040"/>
          <w:sz w:val="32"/>
          <w:szCs w:val="32"/>
        </w:rPr>
        <w:t>作出</w:t>
      </w:r>
      <w:proofErr w:type="gramEnd"/>
      <w:r w:rsidRPr="001D6978">
        <w:rPr>
          <w:rFonts w:ascii="仿宋" w:eastAsia="仿宋" w:hAnsi="仿宋" w:cs="Helvetica"/>
          <w:color w:val="404040"/>
          <w:sz w:val="32"/>
          <w:szCs w:val="32"/>
        </w:rPr>
        <w:t>重要指示强调，我们党历来重视党内法规制度建设，注重运用党内法规管党治党、提高党的执政能力和领导水平。党的十八大以来，党中央坚持全面从严治党、依规治党，严格执行党章，形成比较完善的党内法规体系，制度权威性和执行</w:t>
      </w:r>
      <w:proofErr w:type="gramStart"/>
      <w:r w:rsidRPr="001D6978">
        <w:rPr>
          <w:rFonts w:ascii="仿宋" w:eastAsia="仿宋" w:hAnsi="仿宋" w:cs="Helvetica"/>
          <w:color w:val="404040"/>
          <w:sz w:val="32"/>
          <w:szCs w:val="32"/>
        </w:rPr>
        <w:t>力不断</w:t>
      </w:r>
      <w:proofErr w:type="gramEnd"/>
      <w:r w:rsidRPr="001D6978">
        <w:rPr>
          <w:rFonts w:ascii="仿宋" w:eastAsia="仿宋" w:hAnsi="仿宋" w:cs="Helvetica"/>
          <w:color w:val="404040"/>
          <w:sz w:val="32"/>
          <w:szCs w:val="32"/>
        </w:rPr>
        <w:t>增强，党内法规制度建设取得显著成绩，积累了新的重要经验。要增强依规治党的自觉性和坚定性，把牢政治方向，提高政治站位，扛起政治责任，紧紧围绕党和国家工作大局继续推进党内法规制度建设。要发挥好党内法规在维护党中央集中统一领导、保障党长期执政和国家长治久安方面的重大作用，在推进新时代党的建设新的伟大工程、落实全面从严治党方面的重大作用，确保党在坚持和发展中国特色社会主义的历史进程中始终成为坚强领导核心，为全面建设社会主义现代化国家、实现中华民族伟大复兴的中国梦提供坚强政治保证。</w:t>
      </w:r>
    </w:p>
    <w:p w:rsidR="00375C29" w:rsidRPr="001D6978" w:rsidRDefault="00375C29" w:rsidP="00375C29">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全国党内法规工作会议12月20日在京召开。中共中央政治局常委、中央书记处书记王沪宁出席会议并讲话。他表示，习近平总书记的重要指示，从统筹中华民族伟大复兴战略全局和世界百年未有之大变局的高度，深刻阐明党内法规制度建设在管党治党、提高党的执政能力和领导水平中的重要地位，充分肯定党的十八大以来党内法规制度建设的显著成绩，就深化依规治党、加</w:t>
      </w:r>
      <w:r w:rsidRPr="001D6978">
        <w:rPr>
          <w:rFonts w:ascii="仿宋" w:eastAsia="仿宋" w:hAnsi="仿宋" w:cs="Helvetica"/>
          <w:color w:val="404040"/>
          <w:sz w:val="32"/>
          <w:szCs w:val="32"/>
        </w:rPr>
        <w:lastRenderedPageBreak/>
        <w:t>强党内法规制度建设提出明确要求，为新征程上做好党内法规工作提供了根本遵循。要坚决贯彻落实党中央决策部署和习近平总书记重要指示精神，深入推进党内法规制度建设，使党内法规体系更加完善、制度执行更为严格、制度优势更好转化为治理效能。</w:t>
      </w:r>
    </w:p>
    <w:p w:rsidR="00375C29" w:rsidRPr="001D6978" w:rsidRDefault="00375C29" w:rsidP="00375C29">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王沪宁表示，党的十八大以来，习近平总书记</w:t>
      </w:r>
      <w:proofErr w:type="gramStart"/>
      <w:r w:rsidRPr="001D6978">
        <w:rPr>
          <w:rFonts w:ascii="仿宋" w:eastAsia="仿宋" w:hAnsi="仿宋" w:cs="Helvetica"/>
          <w:color w:val="404040"/>
          <w:sz w:val="32"/>
          <w:szCs w:val="32"/>
        </w:rPr>
        <w:t>着眼党</w:t>
      </w:r>
      <w:proofErr w:type="gramEnd"/>
      <w:r w:rsidRPr="001D6978">
        <w:rPr>
          <w:rFonts w:ascii="仿宋" w:eastAsia="仿宋" w:hAnsi="仿宋" w:cs="Helvetica"/>
          <w:color w:val="404040"/>
          <w:sz w:val="32"/>
          <w:szCs w:val="32"/>
        </w:rPr>
        <w:t>长期执政和国家长治久安，创造性提出党既要依据宪法法律治国理政，也要依据党内法规管党治党，对加强新时代党内法规制度建设</w:t>
      </w:r>
      <w:proofErr w:type="gramStart"/>
      <w:r w:rsidRPr="001D6978">
        <w:rPr>
          <w:rFonts w:ascii="仿宋" w:eastAsia="仿宋" w:hAnsi="仿宋" w:cs="Helvetica"/>
          <w:color w:val="404040"/>
          <w:sz w:val="32"/>
          <w:szCs w:val="32"/>
        </w:rPr>
        <w:t>作出</w:t>
      </w:r>
      <w:proofErr w:type="gramEnd"/>
      <w:r w:rsidRPr="001D6978">
        <w:rPr>
          <w:rFonts w:ascii="仿宋" w:eastAsia="仿宋" w:hAnsi="仿宋" w:cs="Helvetica"/>
          <w:color w:val="404040"/>
          <w:sz w:val="32"/>
          <w:szCs w:val="32"/>
        </w:rPr>
        <w:t>许多重要论断和深刻论述。习近平总书记关于依规治党的重要论述，全面阐述了坚持依规治党、加强党内法规制度建设的基本问题，深化了对党的建设和党长期执政的规律性认识，是习近平新时代中国特色社会主义思想的重要组成部分。新征程上，要全面贯彻落</w:t>
      </w:r>
      <w:proofErr w:type="gramStart"/>
      <w:r w:rsidRPr="001D6978">
        <w:rPr>
          <w:rFonts w:ascii="仿宋" w:eastAsia="仿宋" w:hAnsi="仿宋" w:cs="Helvetica"/>
          <w:color w:val="404040"/>
          <w:sz w:val="32"/>
          <w:szCs w:val="32"/>
        </w:rPr>
        <w:t>实习近</w:t>
      </w:r>
      <w:proofErr w:type="gramEnd"/>
      <w:r w:rsidRPr="001D6978">
        <w:rPr>
          <w:rFonts w:ascii="仿宋" w:eastAsia="仿宋" w:hAnsi="仿宋" w:cs="Helvetica"/>
          <w:color w:val="404040"/>
          <w:sz w:val="32"/>
          <w:szCs w:val="32"/>
        </w:rPr>
        <w:t>平新时代中国特色社会主义思想，全面提高党内法规工作质量，推动党内法规制度建设不断迈出新步伐。</w:t>
      </w:r>
    </w:p>
    <w:p w:rsidR="00375C29" w:rsidRPr="001D6978" w:rsidRDefault="00375C29" w:rsidP="00375C29">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丁薛祥在会上传达了习近平的重要指示并主持会议。杨晓渡、陈希、郭声琨、黄坤明出席会议。</w:t>
      </w:r>
    </w:p>
    <w:p w:rsidR="00375C29" w:rsidRPr="001D6978" w:rsidRDefault="00375C29" w:rsidP="00375C29">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内蒙古自治区、四川省、中央纪委国家监委、中央组织部、中央和国家机关工委等地方和部门负责同志作交流发言。</w:t>
      </w:r>
    </w:p>
    <w:p w:rsidR="00375C29" w:rsidRPr="001D6978" w:rsidRDefault="00375C29" w:rsidP="00375C29">
      <w:pPr>
        <w:pStyle w:val="a6"/>
        <w:shd w:val="clear" w:color="auto" w:fill="FFFFFF"/>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各省区市和新疆生产建设兵团党委负责同志，中央和国家机关有关部门、有关人民团体、中央军委办公厅负责同志，有关高校党委负责同志等参加会议。会议以电视电话会议形式召开，各省区市和新疆生产建设兵团设分会场。</w:t>
      </w:r>
    </w:p>
    <w:p w:rsidR="006A776A" w:rsidRDefault="006A776A"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375C29" w:rsidRDefault="00375C29"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375C29" w:rsidRDefault="00375C29"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717753" w:rsidRDefault="00717753" w:rsidP="00717753">
      <w:pPr>
        <w:spacing w:line="560" w:lineRule="exact"/>
        <w:jc w:val="center"/>
        <w:rPr>
          <w:rFonts w:ascii="仿宋" w:eastAsia="仿宋" w:hAnsi="仿宋" w:cs="Helvetica"/>
          <w:bCs/>
          <w:color w:val="404040"/>
          <w:sz w:val="32"/>
          <w:szCs w:val="32"/>
        </w:rPr>
      </w:pPr>
      <w:r w:rsidRPr="001D6978">
        <w:rPr>
          <w:rFonts w:ascii="仿宋" w:eastAsia="仿宋" w:hAnsi="仿宋" w:cs="Helvetica"/>
          <w:bCs/>
          <w:color w:val="404040"/>
          <w:sz w:val="32"/>
          <w:szCs w:val="32"/>
        </w:rPr>
        <w:lastRenderedPageBreak/>
        <w:t>中央农村工作会议在京召开</w:t>
      </w:r>
    </w:p>
    <w:p w:rsidR="00717753" w:rsidRPr="001D6978" w:rsidRDefault="00717753" w:rsidP="00717753">
      <w:pPr>
        <w:spacing w:line="240" w:lineRule="exact"/>
        <w:jc w:val="center"/>
        <w:rPr>
          <w:rFonts w:ascii="仿宋" w:eastAsia="仿宋" w:hAnsi="仿宋" w:cs="Helvetica"/>
          <w:bCs/>
          <w:color w:val="404040"/>
          <w:sz w:val="32"/>
          <w:szCs w:val="32"/>
        </w:rPr>
      </w:pPr>
    </w:p>
    <w:p w:rsidR="00717753" w:rsidRPr="001D6978" w:rsidRDefault="00717753" w:rsidP="00717753">
      <w:pPr>
        <w:spacing w:line="560" w:lineRule="exact"/>
        <w:jc w:val="center"/>
        <w:rPr>
          <w:rFonts w:asciiTheme="majorEastAsia" w:eastAsiaTheme="majorEastAsia" w:hAnsiTheme="majorEastAsia" w:cs="Helvetica"/>
          <w:bCs/>
          <w:color w:val="404040"/>
          <w:sz w:val="44"/>
          <w:szCs w:val="44"/>
        </w:rPr>
      </w:pPr>
      <w:r w:rsidRPr="001D6978">
        <w:rPr>
          <w:rFonts w:asciiTheme="majorEastAsia" w:eastAsiaTheme="majorEastAsia" w:hAnsiTheme="majorEastAsia" w:cs="Helvetica"/>
          <w:bCs/>
          <w:color w:val="404040"/>
          <w:sz w:val="44"/>
          <w:szCs w:val="44"/>
        </w:rPr>
        <w:t>习近平对做好“三农”工作</w:t>
      </w:r>
      <w:proofErr w:type="gramStart"/>
      <w:r w:rsidRPr="001D6978">
        <w:rPr>
          <w:rFonts w:asciiTheme="majorEastAsia" w:eastAsiaTheme="majorEastAsia" w:hAnsiTheme="majorEastAsia" w:cs="Helvetica"/>
          <w:bCs/>
          <w:color w:val="404040"/>
          <w:sz w:val="44"/>
          <w:szCs w:val="44"/>
        </w:rPr>
        <w:t>作出</w:t>
      </w:r>
      <w:proofErr w:type="gramEnd"/>
      <w:r w:rsidRPr="001D6978">
        <w:rPr>
          <w:rFonts w:asciiTheme="majorEastAsia" w:eastAsiaTheme="majorEastAsia" w:hAnsiTheme="majorEastAsia" w:cs="Helvetica"/>
          <w:bCs/>
          <w:color w:val="404040"/>
          <w:sz w:val="44"/>
          <w:szCs w:val="44"/>
        </w:rPr>
        <w:t>重要指示</w:t>
      </w:r>
    </w:p>
    <w:p w:rsidR="00717753" w:rsidRDefault="00717753" w:rsidP="00717753">
      <w:pPr>
        <w:spacing w:line="560" w:lineRule="exact"/>
        <w:jc w:val="center"/>
        <w:rPr>
          <w:rFonts w:ascii="仿宋" w:eastAsia="仿宋" w:hAnsi="仿宋" w:cs="Helvetica"/>
          <w:bCs/>
          <w:color w:val="404040"/>
          <w:sz w:val="32"/>
          <w:szCs w:val="32"/>
        </w:rPr>
      </w:pPr>
      <w:r w:rsidRPr="001D6978">
        <w:rPr>
          <w:rFonts w:ascii="仿宋" w:eastAsia="仿宋" w:hAnsi="仿宋" w:cs="Helvetica"/>
          <w:bCs/>
          <w:color w:val="404040"/>
          <w:sz w:val="32"/>
          <w:szCs w:val="32"/>
        </w:rPr>
        <w:t>李克强提出要求</w:t>
      </w:r>
    </w:p>
    <w:p w:rsidR="00717753" w:rsidRPr="001D6978" w:rsidRDefault="00717753" w:rsidP="00717753">
      <w:pPr>
        <w:spacing w:line="560" w:lineRule="exact"/>
        <w:jc w:val="center"/>
        <w:rPr>
          <w:rFonts w:ascii="仿宋" w:eastAsia="仿宋" w:hAnsi="仿宋" w:cs="Helvetica"/>
          <w:bCs/>
          <w:color w:val="404040"/>
          <w:sz w:val="32"/>
          <w:szCs w:val="32"/>
        </w:rPr>
      </w:pPr>
    </w:p>
    <w:p w:rsidR="00717753" w:rsidRPr="001D6978" w:rsidRDefault="00717753" w:rsidP="00717753">
      <w:pPr>
        <w:pStyle w:val="a6"/>
        <w:spacing w:before="0" w:beforeAutospacing="0" w:after="0" w:afterAutospacing="0" w:line="560" w:lineRule="exact"/>
        <w:ind w:firstLineChars="200" w:firstLine="640"/>
        <w:rPr>
          <w:rFonts w:ascii="仿宋" w:eastAsia="仿宋" w:hAnsi="仿宋" w:cs="Helvetica"/>
          <w:color w:val="404040"/>
          <w:sz w:val="32"/>
          <w:szCs w:val="32"/>
        </w:rPr>
      </w:pPr>
      <w:r w:rsidRPr="001D6978">
        <w:rPr>
          <w:rFonts w:ascii="仿宋" w:eastAsia="仿宋" w:hAnsi="仿宋" w:cs="Helvetica"/>
          <w:color w:val="404040"/>
          <w:sz w:val="32"/>
          <w:szCs w:val="32"/>
        </w:rPr>
        <w:t>中央农村工作会议25日至26日在北京召开。会议以习近平新时代中国特色社会主义思想为指导，全面贯彻党的十九大和十九届历次全会精神，贯彻落实中央经济工作会议精神，分析当前“三农”工作面临的形势任务，研究部署2022年“三农”工作。</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会前，中共中央总书记、国家主席、中央军委主席习近平主持召开中央政治局常委会会议专题研究“三农”工作并发表重要讲话。习近平指出，应对各种风险挑战，必须着眼国家战略需要，稳住农业基本盘、做好“三农”工作，措施要硬，执行力要强，确保稳产保供，确保农业农村稳定发展。</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习近平强调，保障好初级产品供给是一个重大战略性问题，中国人的饭碗任何时候都要牢牢端在自己手中，饭碗主要</w:t>
      </w:r>
      <w:proofErr w:type="gramStart"/>
      <w:r w:rsidRPr="001D6978">
        <w:rPr>
          <w:rFonts w:ascii="仿宋" w:eastAsia="仿宋" w:hAnsi="仿宋" w:cs="Helvetica"/>
          <w:color w:val="404040"/>
          <w:sz w:val="32"/>
          <w:szCs w:val="32"/>
        </w:rPr>
        <w:t>装中国</w:t>
      </w:r>
      <w:proofErr w:type="gramEnd"/>
      <w:r w:rsidRPr="001D6978">
        <w:rPr>
          <w:rFonts w:ascii="仿宋" w:eastAsia="仿宋" w:hAnsi="仿宋" w:cs="Helvetica"/>
          <w:color w:val="404040"/>
          <w:sz w:val="32"/>
          <w:szCs w:val="32"/>
        </w:rPr>
        <w:t>粮。保证粮食安全，大家都有责任，党政</w:t>
      </w:r>
      <w:proofErr w:type="gramStart"/>
      <w:r w:rsidRPr="001D6978">
        <w:rPr>
          <w:rFonts w:ascii="仿宋" w:eastAsia="仿宋" w:hAnsi="仿宋" w:cs="Helvetica"/>
          <w:color w:val="404040"/>
          <w:sz w:val="32"/>
          <w:szCs w:val="32"/>
        </w:rPr>
        <w:t>同责要真正</w:t>
      </w:r>
      <w:proofErr w:type="gramEnd"/>
      <w:r w:rsidRPr="001D6978">
        <w:rPr>
          <w:rFonts w:ascii="仿宋" w:eastAsia="仿宋" w:hAnsi="仿宋" w:cs="Helvetica"/>
          <w:color w:val="404040"/>
          <w:sz w:val="32"/>
          <w:szCs w:val="32"/>
        </w:rPr>
        <w:t>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习近平指出，乡村振兴的前提是巩固脱贫攻坚成果，要持续抓紧抓好，让脱贫群众生活更上一层楼。要持续推动同乡村振兴战略有机衔接，确保不发生规模性返贫，切实维护和巩固脱贫攻</w:t>
      </w:r>
      <w:r w:rsidRPr="001D6978">
        <w:rPr>
          <w:rFonts w:ascii="仿宋" w:eastAsia="仿宋" w:hAnsi="仿宋" w:cs="Helvetica"/>
          <w:color w:val="404040"/>
          <w:sz w:val="32"/>
          <w:szCs w:val="32"/>
        </w:rPr>
        <w:lastRenderedPageBreak/>
        <w:t>坚战的伟大成就。“三农”工作领域的领导干部要抓紧提高“三农”工作本领。</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中共中央政治局常委、国务院总理李克强在国务院常务会议上要求，要毫不放松抓好粮食和重要农产品生产供应，严格落实地方粮食安全主体责任，下大力气抓好粮食生产，稳定粮食播种面积，促进大豆和油料增产。要切实保障农资供应和价格稳定，调动农民积极性加强田间管理，全力确保夏粮丰收。要落实藏粮于地、</w:t>
      </w:r>
      <w:proofErr w:type="gramStart"/>
      <w:r w:rsidRPr="001D6978">
        <w:rPr>
          <w:rFonts w:ascii="仿宋" w:eastAsia="仿宋" w:hAnsi="仿宋" w:cs="Helvetica"/>
          <w:color w:val="404040"/>
          <w:sz w:val="32"/>
          <w:szCs w:val="32"/>
        </w:rPr>
        <w:t>藏粮于技战略</w:t>
      </w:r>
      <w:proofErr w:type="gramEnd"/>
      <w:r w:rsidRPr="001D6978">
        <w:rPr>
          <w:rFonts w:ascii="仿宋" w:eastAsia="仿宋" w:hAnsi="仿宋" w:cs="Helvetica"/>
          <w:color w:val="404040"/>
          <w:sz w:val="32"/>
          <w:szCs w:val="32"/>
        </w:rPr>
        <w:t>，加强耕地保护和质量建设。要全面巩固拓展脱贫攻坚成果。要扎实稳妥推进乡村发展建设，改进和完善乡村治理，持续整治提升农村人居环境，不断改善农村基础设施和基本公共服务条件。</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会议传达学习了习近平重要讲话和李克</w:t>
      </w:r>
      <w:proofErr w:type="gramStart"/>
      <w:r w:rsidRPr="001D6978">
        <w:rPr>
          <w:rFonts w:ascii="仿宋" w:eastAsia="仿宋" w:hAnsi="仿宋" w:cs="Helvetica"/>
          <w:color w:val="404040"/>
          <w:sz w:val="32"/>
          <w:szCs w:val="32"/>
        </w:rPr>
        <w:t>强部署</w:t>
      </w:r>
      <w:proofErr w:type="gramEnd"/>
      <w:r w:rsidRPr="001D6978">
        <w:rPr>
          <w:rFonts w:ascii="仿宋" w:eastAsia="仿宋" w:hAnsi="仿宋" w:cs="Helvetica"/>
          <w:color w:val="404040"/>
          <w:sz w:val="32"/>
          <w:szCs w:val="32"/>
        </w:rPr>
        <w:t>要求，讨论了《中共中央、国务院关于做好2022年全面推进乡村振兴重点工作的意见（讨论稿）》。中共中央政治局委员、国务院副总理胡春华出席会议并讲话。</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会议指出，今年以来，农业生产保持稳中有进，粮食产量保持在1.3</w:t>
      </w:r>
      <w:proofErr w:type="gramStart"/>
      <w:r w:rsidRPr="001D6978">
        <w:rPr>
          <w:rFonts w:ascii="仿宋" w:eastAsia="仿宋" w:hAnsi="仿宋" w:cs="Helvetica"/>
          <w:color w:val="404040"/>
          <w:sz w:val="32"/>
          <w:szCs w:val="32"/>
        </w:rPr>
        <w:t>万亿斤</w:t>
      </w:r>
      <w:proofErr w:type="gramEnd"/>
      <w:r w:rsidRPr="001D6978">
        <w:rPr>
          <w:rFonts w:ascii="仿宋" w:eastAsia="仿宋" w:hAnsi="仿宋" w:cs="Helvetica"/>
          <w:color w:val="404040"/>
          <w:sz w:val="32"/>
          <w:szCs w:val="32"/>
        </w:rPr>
        <w:t>以上，脱贫攻坚成果得到巩固和拓展，全面推进乡村振兴迈出坚实步伐，成绩来之不易。农业农村改革发展取得的显著成效，对开新局、应变局、稳大局发挥了重要作用。明年将召开党的二十大，做好“三农”工作、稳定“三农”这个基本盘，对于保持平稳健康的经济环境、国泰民安的社会环境具有特殊重要意义。做好2022年“三农”工作，要以习近平新时代中国特色社会主义思想为指导，全面贯彻党的十九大和十九届历次全会精神，贯彻落实中央经济工作会议精神，坚持稳中求进工作总</w:t>
      </w:r>
      <w:r w:rsidRPr="001D6978">
        <w:rPr>
          <w:rFonts w:ascii="仿宋" w:eastAsia="仿宋" w:hAnsi="仿宋" w:cs="Helvetica"/>
          <w:color w:val="404040"/>
          <w:sz w:val="32"/>
          <w:szCs w:val="32"/>
        </w:rPr>
        <w:lastRenderedPageBreak/>
        <w:t>基调，立足新发展阶段、贯彻新发展理念、构建新发展格局、推动高质量发展，促进共同富裕，坚持和加强党对农村工作的全面领导，牢牢守住保障国家粮食安全和不发生规模性返贫两条底线，扎实有序推进乡村发展、乡村建设、乡村治理重点工作，突出年度性任务、针对性举措、实效性导向，充分发挥农村基层党组织战斗堡垒作用，推动全面推进乡村振兴取得新进展、农业农村现代化迈出新步伐。</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会议强调，要全力抓好粮食生产和重要农产品供给，稳定粮食面积，大力扩大大豆和油料生产，确保2022年粮食产量稳定在1.3</w:t>
      </w:r>
      <w:proofErr w:type="gramStart"/>
      <w:r w:rsidRPr="001D6978">
        <w:rPr>
          <w:rFonts w:ascii="仿宋" w:eastAsia="仿宋" w:hAnsi="仿宋" w:cs="Helvetica"/>
          <w:color w:val="404040"/>
          <w:sz w:val="32"/>
          <w:szCs w:val="32"/>
        </w:rPr>
        <w:t>万亿斤</w:t>
      </w:r>
      <w:proofErr w:type="gramEnd"/>
      <w:r w:rsidRPr="001D6978">
        <w:rPr>
          <w:rFonts w:ascii="仿宋" w:eastAsia="仿宋" w:hAnsi="仿宋" w:cs="Helvetica"/>
          <w:color w:val="404040"/>
          <w:sz w:val="32"/>
          <w:szCs w:val="32"/>
        </w:rPr>
        <w:t>以上。强化“菜篮子”市长负责制，稳定生猪生产，确保畜禽水产和蔬菜有效供给。落实好耕地保护建设硬措施，严格耕地保护责任，加强耕地用途管制，建设1亿亩高标准农田。大力推进种源等农业关键核心技术攻关，提升农机装备研发应用水平，加快发展设施农业，强化农业科技支撑。要巩固拓展好脱贫攻坚成果，加大对乡村振兴重点帮扶县倾斜支持力度，抓紧完善和落实监测帮扶机制，加强产业和就业帮扶，确保不发生规模性返贫。要聚焦产业促进乡村发展，深入推进农村一二三产业融合，大力发展县域富民产业，推进农业农村绿色发展，让农民更多分享产业增值收益。要扎实推进乡村建设，以农村人居环境整治提升为抓手，立足现有村庄基础，重点加强普惠性、基础性、兜底性民生建设，加快县域内城乡融合发展，逐步使农村具备基本现代生活条件。要加强和改进乡村治理，发挥农村基层党组织战斗堡垒作用，创新农村精神文明建设有效平台载体，妥善解决农村矛盾纠纷，维护好农村社会和谐稳定。要加强和改善党对“三农”</w:t>
      </w:r>
      <w:r w:rsidRPr="001D6978">
        <w:rPr>
          <w:rFonts w:ascii="仿宋" w:eastAsia="仿宋" w:hAnsi="仿宋" w:cs="Helvetica"/>
          <w:color w:val="404040"/>
          <w:sz w:val="32"/>
          <w:szCs w:val="32"/>
        </w:rPr>
        <w:lastRenderedPageBreak/>
        <w:t>工作的领导，落实五级书记抓乡村振兴要求，强化乡村振兴要素保障。</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会议指出，要全面学习、系统贯彻习近平总书记关于“三农”工作重要论述，切实理解精神实质，把握核心要义，紧密结合具体实际学懂弄通做实。要始终遵循党的农村工作基本经验，加强“三农”领域作风建设，奋力开创全面推进乡村振兴工作新局面。</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国务委员兼国务院秘书长肖捷主持第一次全体会议。</w:t>
      </w:r>
    </w:p>
    <w:p w:rsidR="00717753" w:rsidRPr="001D6978" w:rsidRDefault="00717753" w:rsidP="00717753">
      <w:pPr>
        <w:pStyle w:val="a6"/>
        <w:spacing w:before="0" w:beforeAutospacing="0" w:after="0" w:afterAutospacing="0" w:line="560" w:lineRule="exact"/>
        <w:rPr>
          <w:rFonts w:ascii="仿宋" w:eastAsia="仿宋" w:hAnsi="仿宋" w:cs="Helvetica"/>
          <w:color w:val="404040"/>
          <w:sz w:val="32"/>
          <w:szCs w:val="32"/>
        </w:rPr>
      </w:pPr>
      <w:r w:rsidRPr="001D6978">
        <w:rPr>
          <w:rFonts w:ascii="仿宋" w:eastAsia="仿宋" w:hAnsi="仿宋" w:cs="Helvetica"/>
          <w:color w:val="404040"/>
          <w:sz w:val="32"/>
          <w:szCs w:val="32"/>
        </w:rPr>
        <w:t xml:space="preserve">　　中央农村工作领导小组成员，各省、自治区、直辖市和计划单列市、新疆生产建设兵团负责同志，中央和国家机关有关部门、有关人民团体、有关金融机构和企业、中央军委机关有关部门负责同志参加会议。会议以电视电话会议形式召开，各省区市设分会场。</w:t>
      </w:r>
    </w:p>
    <w:p w:rsidR="00717753" w:rsidRPr="001D6978" w:rsidRDefault="00717753" w:rsidP="00717753">
      <w:pPr>
        <w:spacing w:line="560" w:lineRule="exact"/>
        <w:rPr>
          <w:rFonts w:ascii="仿宋" w:eastAsia="仿宋" w:hAnsi="仿宋"/>
          <w:sz w:val="32"/>
          <w:szCs w:val="32"/>
        </w:rPr>
      </w:pPr>
    </w:p>
    <w:p w:rsidR="00375C29" w:rsidRDefault="00375C29"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hint="eastAsia"/>
          <w:color w:val="404040"/>
          <w:kern w:val="0"/>
          <w:sz w:val="32"/>
          <w:szCs w:val="32"/>
        </w:rPr>
      </w:pPr>
    </w:p>
    <w:p w:rsidR="00B10119" w:rsidRPr="0044084E" w:rsidRDefault="00B10119" w:rsidP="00B10119">
      <w:pPr>
        <w:pStyle w:val="contentfont"/>
        <w:shd w:val="clear" w:color="auto" w:fill="FFFFFF"/>
        <w:spacing w:before="0" w:beforeAutospacing="0" w:after="0" w:afterAutospacing="0" w:line="560" w:lineRule="exact"/>
        <w:jc w:val="center"/>
        <w:rPr>
          <w:rFonts w:asciiTheme="majorEastAsia" w:eastAsiaTheme="majorEastAsia" w:hAnsiTheme="majorEastAsia"/>
          <w:color w:val="000000"/>
          <w:sz w:val="44"/>
          <w:szCs w:val="44"/>
        </w:rPr>
      </w:pPr>
      <w:r w:rsidRPr="0044084E">
        <w:rPr>
          <w:rFonts w:asciiTheme="majorEastAsia" w:eastAsiaTheme="majorEastAsia" w:hAnsiTheme="majorEastAsia" w:hint="eastAsia"/>
          <w:color w:val="000000"/>
          <w:sz w:val="44"/>
          <w:szCs w:val="44"/>
        </w:rPr>
        <w:lastRenderedPageBreak/>
        <w:t>以史为鉴、开创未来，埋头苦干、勇毅前行</w:t>
      </w:r>
    </w:p>
    <w:p w:rsidR="00B10119" w:rsidRDefault="00B10119" w:rsidP="00B10119">
      <w:pPr>
        <w:pStyle w:val="contentfont"/>
        <w:shd w:val="clear" w:color="auto" w:fill="FFFFFF"/>
        <w:spacing w:before="0" w:beforeAutospacing="0" w:after="0" w:afterAutospacing="0" w:line="520" w:lineRule="exact"/>
        <w:jc w:val="both"/>
        <w:rPr>
          <w:rFonts w:ascii="仿宋" w:eastAsia="仿宋" w:hAnsi="仿宋" w:hint="eastAsia"/>
          <w:color w:val="000000"/>
          <w:sz w:val="32"/>
          <w:szCs w:val="32"/>
        </w:rPr>
      </w:pPr>
    </w:p>
    <w:p w:rsidR="00B10119" w:rsidRPr="0044084E" w:rsidRDefault="00B10119" w:rsidP="00B10119">
      <w:pPr>
        <w:pStyle w:val="contentfont"/>
        <w:shd w:val="clear" w:color="auto" w:fill="FFFFFF"/>
        <w:spacing w:before="0" w:beforeAutospacing="0" w:after="0" w:afterAutospacing="0" w:line="520" w:lineRule="exact"/>
        <w:jc w:val="both"/>
        <w:rPr>
          <w:rFonts w:ascii="仿宋" w:eastAsia="仿宋" w:hAnsi="仿宋" w:hint="eastAsia"/>
          <w:color w:val="000000"/>
          <w:sz w:val="32"/>
          <w:szCs w:val="32"/>
        </w:rPr>
      </w:pPr>
      <w:r w:rsidRPr="0044084E">
        <w:rPr>
          <w:rFonts w:hint="eastAsia"/>
          <w:color w:val="000000"/>
          <w:sz w:val="32"/>
          <w:szCs w:val="32"/>
        </w:rPr>
        <w:t> </w:t>
      </w:r>
      <w:r>
        <w:rPr>
          <w:rFonts w:hint="eastAsia"/>
          <w:color w:val="000000"/>
          <w:sz w:val="32"/>
          <w:szCs w:val="32"/>
        </w:rPr>
        <w:t xml:space="preserve">  </w:t>
      </w:r>
      <w:r w:rsidRPr="0044084E">
        <w:rPr>
          <w:rFonts w:ascii="仿宋" w:eastAsia="仿宋" w:hAnsi="仿宋" w:hint="eastAsia"/>
          <w:color w:val="000000"/>
          <w:sz w:val="32"/>
          <w:szCs w:val="32"/>
        </w:rPr>
        <w:t>2022年1月1日出版的今年第1期《求是》杂志发表中共中央总书记、国家主席、中央军委主席习近平在党的十九届六中全会第二次全体会议上的重要讲话《以史为鉴、开创未来，埋头苦干、勇毅前行》。</w:t>
      </w:r>
    </w:p>
    <w:p w:rsidR="00B10119" w:rsidRPr="0044084E" w:rsidRDefault="00B10119" w:rsidP="00B10119">
      <w:pPr>
        <w:pStyle w:val="contentfont"/>
        <w:shd w:val="clear" w:color="auto" w:fill="FFFFFF"/>
        <w:spacing w:before="0" w:beforeAutospacing="0" w:after="0" w:afterAutospacing="0" w:line="520" w:lineRule="exact"/>
        <w:ind w:firstLineChars="200" w:firstLine="640"/>
        <w:jc w:val="both"/>
        <w:rPr>
          <w:rFonts w:ascii="仿宋" w:eastAsia="仿宋" w:hAnsi="仿宋" w:hint="eastAsia"/>
          <w:color w:val="000000"/>
          <w:sz w:val="32"/>
          <w:szCs w:val="32"/>
        </w:rPr>
      </w:pPr>
      <w:r w:rsidRPr="0044084E">
        <w:rPr>
          <w:rFonts w:ascii="仿宋" w:eastAsia="仿宋" w:hAnsi="仿宋" w:hint="eastAsia"/>
          <w:color w:val="000000"/>
          <w:sz w:val="32"/>
          <w:szCs w:val="32"/>
        </w:rPr>
        <w:t>讲话强调，在我们党成立一百年之际，党中央决定召开一次全会，全面总结党的百年奋斗重大成就和历史经验，是郑重的战略性决策，体现了我们党重视和善于运用历史规律的高度政治自觉，体现了我们党牢记初心使命、继往开来的自信担当。这次全会《决议》同党</w:t>
      </w:r>
      <w:proofErr w:type="gramStart"/>
      <w:r w:rsidRPr="0044084E">
        <w:rPr>
          <w:rFonts w:ascii="仿宋" w:eastAsia="仿宋" w:hAnsi="仿宋" w:hint="eastAsia"/>
          <w:color w:val="000000"/>
          <w:sz w:val="32"/>
          <w:szCs w:val="32"/>
        </w:rPr>
        <w:t>作出</w:t>
      </w:r>
      <w:proofErr w:type="gramEnd"/>
      <w:r w:rsidRPr="0044084E">
        <w:rPr>
          <w:rFonts w:ascii="仿宋" w:eastAsia="仿宋" w:hAnsi="仿宋" w:hint="eastAsia"/>
          <w:color w:val="000000"/>
          <w:sz w:val="32"/>
          <w:szCs w:val="32"/>
        </w:rPr>
        <w:t>的前两个历史决议一样，必将对推动全党统一思想、统一意志、统一行动，团结带领全国各族人民以史为鉴、开创未来，埋头苦干、勇毅前行，在新时代更好坚持和发展中国特色社会主义、实现中华民族伟大复兴产生重大而深远的影响。</w:t>
      </w:r>
    </w:p>
    <w:p w:rsidR="00B10119" w:rsidRPr="0044084E" w:rsidRDefault="00B10119" w:rsidP="00B10119">
      <w:pPr>
        <w:pStyle w:val="contentfont"/>
        <w:shd w:val="clear" w:color="auto" w:fill="FFFFFF"/>
        <w:spacing w:before="0" w:beforeAutospacing="0" w:after="0" w:afterAutospacing="0" w:line="520" w:lineRule="exact"/>
        <w:jc w:val="both"/>
        <w:rPr>
          <w:rFonts w:ascii="仿宋" w:eastAsia="仿宋" w:hAnsi="仿宋" w:hint="eastAsia"/>
          <w:color w:val="000000"/>
          <w:sz w:val="32"/>
          <w:szCs w:val="32"/>
        </w:rPr>
      </w:pPr>
      <w:r w:rsidRPr="0044084E">
        <w:rPr>
          <w:rFonts w:ascii="仿宋" w:eastAsia="仿宋" w:hAnsi="仿宋" w:hint="eastAsia"/>
          <w:color w:val="000000"/>
          <w:sz w:val="32"/>
          <w:szCs w:val="32"/>
        </w:rPr>
        <w:t>讲话指出，要以学习全会精神为重点巩固党史学习教育成果，深刻认识总结党的百年奋斗重大成就和历史经验的重大意义，深刻认识党的百年奋斗的初心使命，深刻认识中国特色社会主义进入新时代的历史性成就和历史性变革，深刻认识党的百年奋斗历史经验，深刻认识以史为鉴、开创未来的重要要求。</w:t>
      </w:r>
    </w:p>
    <w:p w:rsidR="00B10119" w:rsidRPr="0044084E" w:rsidRDefault="00B10119" w:rsidP="00B10119">
      <w:pPr>
        <w:pStyle w:val="contentfont"/>
        <w:shd w:val="clear" w:color="auto" w:fill="FFFFFF"/>
        <w:spacing w:before="0" w:beforeAutospacing="0" w:after="0" w:afterAutospacing="0" w:line="520" w:lineRule="exact"/>
        <w:ind w:firstLineChars="200" w:firstLine="640"/>
        <w:jc w:val="both"/>
        <w:rPr>
          <w:rFonts w:ascii="仿宋" w:eastAsia="仿宋" w:hAnsi="仿宋" w:hint="eastAsia"/>
          <w:color w:val="000000"/>
          <w:sz w:val="32"/>
          <w:szCs w:val="32"/>
        </w:rPr>
      </w:pPr>
      <w:r w:rsidRPr="0044084E">
        <w:rPr>
          <w:rFonts w:ascii="仿宋" w:eastAsia="仿宋" w:hAnsi="仿宋" w:hint="eastAsia"/>
          <w:color w:val="000000"/>
          <w:sz w:val="32"/>
          <w:szCs w:val="32"/>
        </w:rPr>
        <w:t>讲话指出，要坚定历史自信，自觉坚守理想信念。这次全会《决议》充分显示了我们党高度的历史自信，向党内外、国内外展示了一个百年大党的清醒和成熟。历史雄辩地说明，没有中国共产党就没有新中国，就没有中国人民的幸福生活，就没有中华民族的伟大复兴。历史和人民选择了中国共产党，中国共产党也没有辜负历史和人民的选择。中国共产党人的历史自信，既是对奋斗成就的自信，也是对奋斗精神的自信。</w:t>
      </w:r>
    </w:p>
    <w:p w:rsidR="00B10119" w:rsidRPr="0044084E" w:rsidRDefault="00B10119" w:rsidP="00B10119">
      <w:pPr>
        <w:pStyle w:val="contentfont"/>
        <w:shd w:val="clear" w:color="auto" w:fill="FFFFFF"/>
        <w:spacing w:before="0" w:beforeAutospacing="0" w:after="0" w:afterAutospacing="0" w:line="520" w:lineRule="exact"/>
        <w:ind w:firstLineChars="200" w:firstLine="640"/>
        <w:jc w:val="both"/>
        <w:rPr>
          <w:rFonts w:ascii="仿宋" w:eastAsia="仿宋" w:hAnsi="仿宋" w:hint="eastAsia"/>
          <w:color w:val="000000"/>
          <w:sz w:val="32"/>
          <w:szCs w:val="32"/>
        </w:rPr>
      </w:pPr>
      <w:r w:rsidRPr="0044084E">
        <w:rPr>
          <w:rFonts w:ascii="仿宋" w:eastAsia="仿宋" w:hAnsi="仿宋" w:hint="eastAsia"/>
          <w:color w:val="000000"/>
          <w:sz w:val="32"/>
          <w:szCs w:val="32"/>
        </w:rPr>
        <w:lastRenderedPageBreak/>
        <w:t>讲话指出，要坚持党的政治建设，始终保持党的团结统一。历史和现实都证明，党的团结统一是党和人民前途和命运所系，是全国各族人民根本利益所在，任何时候任何情况下都不能含糊、不能动摇。这次全会《决议》特别强调了加强党的集中统一领导的重要性，就是要求全党坚定不移向党中央看齐，在党的旗帜下团结成“一块坚硬的钢铁”，步调一致向前进。保持党的团结统一，要求全党必须做到对党忠诚。</w:t>
      </w:r>
    </w:p>
    <w:p w:rsidR="00B10119" w:rsidRPr="0044084E" w:rsidRDefault="00B10119" w:rsidP="00B10119">
      <w:pPr>
        <w:pStyle w:val="contentfont"/>
        <w:shd w:val="clear" w:color="auto" w:fill="FFFFFF"/>
        <w:spacing w:before="0" w:beforeAutospacing="0" w:after="0" w:afterAutospacing="0" w:line="520" w:lineRule="exact"/>
        <w:ind w:firstLineChars="200" w:firstLine="640"/>
        <w:jc w:val="both"/>
        <w:rPr>
          <w:rFonts w:ascii="仿宋" w:eastAsia="仿宋" w:hAnsi="仿宋" w:hint="eastAsia"/>
          <w:color w:val="000000"/>
          <w:sz w:val="32"/>
          <w:szCs w:val="32"/>
        </w:rPr>
      </w:pPr>
      <w:r w:rsidRPr="0044084E">
        <w:rPr>
          <w:rFonts w:ascii="仿宋" w:eastAsia="仿宋" w:hAnsi="仿宋" w:hint="eastAsia"/>
          <w:color w:val="000000"/>
          <w:sz w:val="32"/>
          <w:szCs w:val="32"/>
        </w:rPr>
        <w:t>讲话指出，要坚定担当责任，不断增强进行伟大斗争的意志和本领。我们党依靠斗争创造历史，更要依靠斗争赢得未来。我们面临的各种斗争不是短期的而是长期的，将伴随实现第二个百年奋斗目标全过程。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rsidR="00B10119" w:rsidRPr="0044084E" w:rsidRDefault="00B10119" w:rsidP="00B10119">
      <w:pPr>
        <w:pStyle w:val="contentfont"/>
        <w:shd w:val="clear" w:color="auto" w:fill="FFFFFF"/>
        <w:spacing w:before="0" w:beforeAutospacing="0" w:after="0" w:afterAutospacing="0" w:line="520" w:lineRule="exact"/>
        <w:ind w:firstLineChars="150" w:firstLine="480"/>
        <w:jc w:val="both"/>
        <w:rPr>
          <w:rFonts w:ascii="仿宋" w:eastAsia="仿宋" w:hAnsi="仿宋" w:hint="eastAsia"/>
          <w:color w:val="000000"/>
          <w:sz w:val="32"/>
          <w:szCs w:val="32"/>
        </w:rPr>
      </w:pPr>
      <w:r w:rsidRPr="0044084E">
        <w:rPr>
          <w:rFonts w:ascii="仿宋" w:eastAsia="仿宋" w:hAnsi="仿宋" w:hint="eastAsia"/>
          <w:color w:val="000000"/>
          <w:sz w:val="32"/>
          <w:szCs w:val="32"/>
        </w:rPr>
        <w:t>讲话指出，要坚持自我革命，确保党</w:t>
      </w:r>
      <w:proofErr w:type="gramStart"/>
      <w:r w:rsidRPr="0044084E">
        <w:rPr>
          <w:rFonts w:ascii="仿宋" w:eastAsia="仿宋" w:hAnsi="仿宋" w:hint="eastAsia"/>
          <w:color w:val="000000"/>
          <w:sz w:val="32"/>
          <w:szCs w:val="32"/>
        </w:rPr>
        <w:t>不</w:t>
      </w:r>
      <w:proofErr w:type="gramEnd"/>
      <w:r w:rsidRPr="0044084E">
        <w:rPr>
          <w:rFonts w:ascii="仿宋" w:eastAsia="仿宋" w:hAnsi="仿宋" w:hint="eastAsia"/>
          <w:color w:val="000000"/>
          <w:sz w:val="32"/>
          <w:szCs w:val="32"/>
        </w:rPr>
        <w:t>变质、不变色、</w:t>
      </w:r>
      <w:proofErr w:type="gramStart"/>
      <w:r w:rsidRPr="0044084E">
        <w:rPr>
          <w:rFonts w:ascii="仿宋" w:eastAsia="仿宋" w:hAnsi="仿宋" w:hint="eastAsia"/>
          <w:color w:val="000000"/>
          <w:sz w:val="32"/>
          <w:szCs w:val="32"/>
        </w:rPr>
        <w:t>不</w:t>
      </w:r>
      <w:proofErr w:type="gramEnd"/>
      <w:r w:rsidRPr="0044084E">
        <w:rPr>
          <w:rFonts w:ascii="仿宋" w:eastAsia="仿宋" w:hAnsi="仿宋" w:hint="eastAsia"/>
          <w:color w:val="000000"/>
          <w:sz w:val="32"/>
          <w:szCs w:val="32"/>
        </w:rPr>
        <w:t>变味。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我们党没有任何自己特殊的利益，这是我们党敢于自我革命的勇气之源、底气所在。在建党百年之际，我们要居安思危，时刻警惕我们这个百年大党会不会变得老态龙钟、疾病缠身。要以伟大自我革命引领伟大社会革命，以伟大社会革命促进伟大自我革命，确保党在新时代坚持和发展中国特色社会主义的历史进程中始终成为坚强领导核心。</w:t>
      </w:r>
    </w:p>
    <w:p w:rsidR="00665896" w:rsidRDefault="00665896" w:rsidP="00665896">
      <w:pPr>
        <w:jc w:val="center"/>
        <w:rPr>
          <w:rFonts w:asciiTheme="majorEastAsia" w:eastAsiaTheme="majorEastAsia" w:hAnsiTheme="majorEastAsia" w:cs="Helvetica"/>
          <w:bCs/>
          <w:color w:val="404040"/>
          <w:sz w:val="44"/>
          <w:szCs w:val="44"/>
        </w:rPr>
      </w:pPr>
      <w:r w:rsidRPr="001D6978">
        <w:rPr>
          <w:rFonts w:asciiTheme="majorEastAsia" w:eastAsiaTheme="majorEastAsia" w:hAnsiTheme="majorEastAsia" w:cs="Helvetica" w:hint="eastAsia"/>
          <w:bCs/>
          <w:color w:val="404040"/>
          <w:sz w:val="44"/>
          <w:szCs w:val="44"/>
        </w:rPr>
        <w:lastRenderedPageBreak/>
        <w:t>郑</w:t>
      </w:r>
      <w:proofErr w:type="gramStart"/>
      <w:r w:rsidRPr="001D6978">
        <w:rPr>
          <w:rFonts w:asciiTheme="majorEastAsia" w:eastAsiaTheme="majorEastAsia" w:hAnsiTheme="majorEastAsia" w:cs="Helvetica" w:hint="eastAsia"/>
          <w:bCs/>
          <w:color w:val="404040"/>
          <w:sz w:val="44"/>
          <w:szCs w:val="44"/>
        </w:rPr>
        <w:t>栅洁主持</w:t>
      </w:r>
      <w:proofErr w:type="gramEnd"/>
      <w:r w:rsidRPr="001D6978">
        <w:rPr>
          <w:rFonts w:asciiTheme="majorEastAsia" w:eastAsiaTheme="majorEastAsia" w:hAnsiTheme="majorEastAsia" w:cs="Helvetica" w:hint="eastAsia"/>
          <w:bCs/>
          <w:color w:val="404040"/>
          <w:sz w:val="44"/>
          <w:szCs w:val="44"/>
        </w:rPr>
        <w:t>召开省委常委会会议</w:t>
      </w:r>
    </w:p>
    <w:p w:rsidR="00665896" w:rsidRPr="001D6978" w:rsidRDefault="00665896" w:rsidP="00665896">
      <w:pPr>
        <w:spacing w:line="560" w:lineRule="exact"/>
        <w:rPr>
          <w:rFonts w:asciiTheme="majorEastAsia" w:eastAsiaTheme="majorEastAsia" w:hAnsiTheme="majorEastAsia" w:cs="Helvetica"/>
          <w:bCs/>
          <w:color w:val="404040"/>
          <w:sz w:val="44"/>
          <w:szCs w:val="44"/>
        </w:rPr>
      </w:pPr>
    </w:p>
    <w:p w:rsidR="00665896" w:rsidRPr="001D6978" w:rsidRDefault="00665896" w:rsidP="00665896">
      <w:pPr>
        <w:pStyle w:val="a6"/>
        <w:shd w:val="clear" w:color="auto" w:fill="FFFFFF"/>
        <w:spacing w:before="0" w:beforeAutospacing="0" w:after="0" w:afterAutospacing="0" w:line="560" w:lineRule="exact"/>
        <w:ind w:firstLineChars="225" w:firstLine="720"/>
        <w:rPr>
          <w:rFonts w:ascii="仿宋" w:eastAsia="仿宋" w:hAnsi="仿宋"/>
          <w:color w:val="333333"/>
          <w:sz w:val="32"/>
          <w:szCs w:val="32"/>
        </w:rPr>
      </w:pPr>
      <w:r>
        <w:rPr>
          <w:rFonts w:ascii="仿宋" w:eastAsia="仿宋" w:hAnsi="仿宋" w:hint="eastAsia"/>
          <w:color w:val="333333"/>
          <w:sz w:val="32"/>
          <w:szCs w:val="32"/>
        </w:rPr>
        <w:t>1</w:t>
      </w:r>
      <w:r w:rsidRPr="001D6978">
        <w:rPr>
          <w:rFonts w:ascii="仿宋" w:eastAsia="仿宋" w:hAnsi="仿宋" w:hint="eastAsia"/>
          <w:color w:val="333333"/>
          <w:sz w:val="32"/>
          <w:szCs w:val="32"/>
        </w:rPr>
        <w:t>2月27日上午，省委书记郑</w:t>
      </w:r>
      <w:proofErr w:type="gramStart"/>
      <w:r w:rsidRPr="001D6978">
        <w:rPr>
          <w:rFonts w:ascii="仿宋" w:eastAsia="仿宋" w:hAnsi="仿宋" w:hint="eastAsia"/>
          <w:color w:val="333333"/>
          <w:sz w:val="32"/>
          <w:szCs w:val="32"/>
        </w:rPr>
        <w:t>栅洁主持</w:t>
      </w:r>
      <w:proofErr w:type="gramEnd"/>
      <w:r w:rsidRPr="001D6978">
        <w:rPr>
          <w:rFonts w:ascii="仿宋" w:eastAsia="仿宋" w:hAnsi="仿宋" w:hint="eastAsia"/>
          <w:color w:val="333333"/>
          <w:sz w:val="32"/>
          <w:szCs w:val="32"/>
        </w:rPr>
        <w:t>召开省委常委会会议，传达学习贯彻习近平总书记重要指示和党史学习教育总结会议精神，听取省人大常委会、省政府、省政协、省法院、省检察院党组工作汇报，讨论拟提请省十三届人大五次会议审议的《政府工作报告》稿等。</w:t>
      </w:r>
    </w:p>
    <w:p w:rsidR="00665896" w:rsidRPr="001D6978" w:rsidRDefault="00665896" w:rsidP="00665896">
      <w:pPr>
        <w:pStyle w:val="a6"/>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1D6978">
        <w:rPr>
          <w:rFonts w:ascii="仿宋" w:eastAsia="仿宋" w:hAnsi="仿宋" w:hint="eastAsia"/>
          <w:color w:val="333333"/>
          <w:sz w:val="32"/>
          <w:szCs w:val="32"/>
        </w:rPr>
        <w:t>会议指出，开展党史学习教育，是以习近平同志为核心的党中央立足百年党史新起点、着眼开创事业发展新局面</w:t>
      </w:r>
      <w:proofErr w:type="gramStart"/>
      <w:r w:rsidRPr="001D6978">
        <w:rPr>
          <w:rFonts w:ascii="仿宋" w:eastAsia="仿宋" w:hAnsi="仿宋" w:hint="eastAsia"/>
          <w:color w:val="333333"/>
          <w:sz w:val="32"/>
          <w:szCs w:val="32"/>
        </w:rPr>
        <w:t>作出</w:t>
      </w:r>
      <w:proofErr w:type="gramEnd"/>
      <w:r w:rsidRPr="001D6978">
        <w:rPr>
          <w:rFonts w:ascii="仿宋" w:eastAsia="仿宋" w:hAnsi="仿宋" w:hint="eastAsia"/>
          <w:color w:val="333333"/>
          <w:sz w:val="32"/>
          <w:szCs w:val="32"/>
        </w:rPr>
        <w:t>的一项重大决策部署。要把学习贯彻习近平总书记重要指示和党史学习教育总结会议精神，与党的十九届六中全会、“七一”重要讲话精神和习近平总书记关于党史的重要论述等贯通起来，系统学习领会、一体推进落实。要全面开展我省党史学习教育总结评估，查缺补漏、提质增效，高质量开好专题民主生活会，确保善始善终、善作善成。要巩固拓展党史学习教育成果，探索党史学习教育常态化</w:t>
      </w:r>
      <w:proofErr w:type="gramStart"/>
      <w:r w:rsidRPr="001D6978">
        <w:rPr>
          <w:rFonts w:ascii="仿宋" w:eastAsia="仿宋" w:hAnsi="仿宋" w:hint="eastAsia"/>
          <w:color w:val="333333"/>
          <w:sz w:val="32"/>
          <w:szCs w:val="32"/>
        </w:rPr>
        <w:t>长效化</w:t>
      </w:r>
      <w:proofErr w:type="gramEnd"/>
      <w:r w:rsidRPr="001D6978">
        <w:rPr>
          <w:rFonts w:ascii="仿宋" w:eastAsia="仿宋" w:hAnsi="仿宋" w:hint="eastAsia"/>
          <w:color w:val="333333"/>
          <w:sz w:val="32"/>
          <w:szCs w:val="32"/>
        </w:rPr>
        <w:t>的制度和机制，</w:t>
      </w:r>
      <w:proofErr w:type="gramStart"/>
      <w:r w:rsidRPr="001D6978">
        <w:rPr>
          <w:rFonts w:ascii="仿宋" w:eastAsia="仿宋" w:hAnsi="仿宋" w:hint="eastAsia"/>
          <w:color w:val="333333"/>
          <w:sz w:val="32"/>
          <w:szCs w:val="32"/>
        </w:rPr>
        <w:t>学深悟透党的</w:t>
      </w:r>
      <w:proofErr w:type="gramEnd"/>
      <w:r w:rsidRPr="001D6978">
        <w:rPr>
          <w:rFonts w:ascii="仿宋" w:eastAsia="仿宋" w:hAnsi="仿宋" w:hint="eastAsia"/>
          <w:color w:val="333333"/>
          <w:sz w:val="32"/>
          <w:szCs w:val="32"/>
        </w:rPr>
        <w:t>创新理论最新成果，持续推进“我为群众办实事”，把党史学习教育创造的好经验、展现的好作风，转化成奋进新征程、建功新时代的强大力量。</w:t>
      </w:r>
    </w:p>
    <w:p w:rsidR="00665896" w:rsidRPr="001D6978" w:rsidRDefault="00665896" w:rsidP="00665896">
      <w:pPr>
        <w:pStyle w:val="a6"/>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1D6978">
        <w:rPr>
          <w:rFonts w:ascii="仿宋" w:eastAsia="仿宋" w:hAnsi="仿宋" w:hint="eastAsia"/>
          <w:color w:val="333333"/>
          <w:sz w:val="32"/>
          <w:szCs w:val="32"/>
        </w:rPr>
        <w:t>会议强调，今年以来，省人大常委会、省政府、省政协、省法院、省检察院党组认真贯彻以习近平同志为核心的党中央决策部署，全面落</w:t>
      </w:r>
      <w:proofErr w:type="gramStart"/>
      <w:r w:rsidRPr="001D6978">
        <w:rPr>
          <w:rFonts w:ascii="仿宋" w:eastAsia="仿宋" w:hAnsi="仿宋" w:hint="eastAsia"/>
          <w:color w:val="333333"/>
          <w:sz w:val="32"/>
          <w:szCs w:val="32"/>
        </w:rPr>
        <w:t>实习近</w:t>
      </w:r>
      <w:proofErr w:type="gramEnd"/>
      <w:r w:rsidRPr="001D6978">
        <w:rPr>
          <w:rFonts w:ascii="仿宋" w:eastAsia="仿宋" w:hAnsi="仿宋" w:hint="eastAsia"/>
          <w:color w:val="333333"/>
          <w:sz w:val="32"/>
          <w:szCs w:val="32"/>
        </w:rPr>
        <w:t>平总书记考察安徽重要讲话指示精神，围绕全省大局履职尽责，切实加强党组自身建设，统筹推进疫情防控和经济社会发展，在下好创新先手棋、加快制造业发展、推进乡村振兴、加强生态环境保护、深化重点领域改革、增进民生福祉</w:t>
      </w:r>
      <w:r w:rsidRPr="001D6978">
        <w:rPr>
          <w:rFonts w:ascii="仿宋" w:eastAsia="仿宋" w:hAnsi="仿宋" w:hint="eastAsia"/>
          <w:color w:val="333333"/>
          <w:sz w:val="32"/>
          <w:szCs w:val="32"/>
        </w:rPr>
        <w:lastRenderedPageBreak/>
        <w:t>等方面做了大量卓有成效的工作，推动“十四五”发展实现良好开局。</w:t>
      </w:r>
    </w:p>
    <w:p w:rsidR="00665896" w:rsidRPr="001D6978" w:rsidRDefault="00665896" w:rsidP="00665896">
      <w:pPr>
        <w:pStyle w:val="a6"/>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1D6978">
        <w:rPr>
          <w:rFonts w:ascii="仿宋" w:eastAsia="仿宋" w:hAnsi="仿宋" w:hint="eastAsia"/>
          <w:color w:val="333333"/>
          <w:sz w:val="32"/>
          <w:szCs w:val="32"/>
        </w:rPr>
        <w:t>会议强调，2022年是党的二十大召开之年，做好明年各项工作至关重要。省人大常委会、省政府、省政协、省法院、省检察院党组要切实提高政治站位，把坚持和加强党的全面领导贯穿工作全过程各方面，</w:t>
      </w:r>
      <w:proofErr w:type="gramStart"/>
      <w:r w:rsidRPr="001D6978">
        <w:rPr>
          <w:rFonts w:ascii="仿宋" w:eastAsia="仿宋" w:hAnsi="仿宋" w:hint="eastAsia"/>
          <w:color w:val="333333"/>
          <w:sz w:val="32"/>
          <w:szCs w:val="32"/>
        </w:rPr>
        <w:t>强化衷心</w:t>
      </w:r>
      <w:proofErr w:type="gramEnd"/>
      <w:r w:rsidRPr="001D6978">
        <w:rPr>
          <w:rFonts w:ascii="仿宋" w:eastAsia="仿宋" w:hAnsi="仿宋" w:hint="eastAsia"/>
          <w:color w:val="333333"/>
          <w:sz w:val="32"/>
          <w:szCs w:val="32"/>
        </w:rPr>
        <w:t>拥护“两个确立”、忠诚</w:t>
      </w:r>
      <w:proofErr w:type="gramStart"/>
      <w:r w:rsidRPr="001D6978">
        <w:rPr>
          <w:rFonts w:ascii="仿宋" w:eastAsia="仿宋" w:hAnsi="仿宋" w:hint="eastAsia"/>
          <w:color w:val="333333"/>
          <w:sz w:val="32"/>
          <w:szCs w:val="32"/>
        </w:rPr>
        <w:t>践行</w:t>
      </w:r>
      <w:proofErr w:type="gramEnd"/>
      <w:r w:rsidRPr="001D6978">
        <w:rPr>
          <w:rFonts w:ascii="仿宋" w:eastAsia="仿宋" w:hAnsi="仿宋" w:hint="eastAsia"/>
          <w:color w:val="333333"/>
          <w:sz w:val="32"/>
          <w:szCs w:val="32"/>
        </w:rPr>
        <w:t>“两个维护”的政治自觉、行动自觉，坚决做到“总书记有号令、党中央有部署，安徽见行动”。要主动服务中心大局，围绕省第十一次党代会和省委经济工作会议部署安排，强化“慢进是退、不进更是退”的意识，找准工作的切入点和着力点，只争朝夕、埋头苦干，忠诚尽职、奋勇争先，推动经济发展提</w:t>
      </w:r>
      <w:proofErr w:type="gramStart"/>
      <w:r w:rsidRPr="001D6978">
        <w:rPr>
          <w:rFonts w:ascii="仿宋" w:eastAsia="仿宋" w:hAnsi="仿宋" w:hint="eastAsia"/>
          <w:color w:val="333333"/>
          <w:sz w:val="32"/>
          <w:szCs w:val="32"/>
        </w:rPr>
        <w:t>质扩量</w:t>
      </w:r>
      <w:proofErr w:type="gramEnd"/>
      <w:r w:rsidRPr="001D6978">
        <w:rPr>
          <w:rFonts w:ascii="仿宋" w:eastAsia="仿宋" w:hAnsi="仿宋" w:hint="eastAsia"/>
          <w:color w:val="333333"/>
          <w:sz w:val="32"/>
          <w:szCs w:val="32"/>
        </w:rPr>
        <w:t>增效。要坚持在高质量发展中促进共同富裕，积极</w:t>
      </w:r>
      <w:proofErr w:type="gramStart"/>
      <w:r w:rsidRPr="001D6978">
        <w:rPr>
          <w:rFonts w:ascii="仿宋" w:eastAsia="仿宋" w:hAnsi="仿宋" w:hint="eastAsia"/>
          <w:color w:val="333333"/>
          <w:sz w:val="32"/>
          <w:szCs w:val="32"/>
        </w:rPr>
        <w:t>践行</w:t>
      </w:r>
      <w:proofErr w:type="gramEnd"/>
      <w:r w:rsidRPr="001D6978">
        <w:rPr>
          <w:rFonts w:ascii="仿宋" w:eastAsia="仿宋" w:hAnsi="仿宋" w:hint="eastAsia"/>
          <w:color w:val="333333"/>
          <w:sz w:val="32"/>
          <w:szCs w:val="32"/>
        </w:rPr>
        <w:t>以人民为中心的发展思想，推动各级领导干部带头接访下访、包案化解、阅批群众来信，办好人民群众牵肠挂肚的民生大事和天天有感的关键小事。要坚定不移加强自身建设，全面履行管党治党主体责任，从严抓好干部教育管理监督，建立健全清单化、闭环式工作机制，确保党中央决策部署在安徽落地生根，以优异成绩迎接党的二十大胜利召开。</w:t>
      </w:r>
    </w:p>
    <w:p w:rsidR="00665896" w:rsidRPr="001D6978" w:rsidRDefault="00665896" w:rsidP="00665896">
      <w:pPr>
        <w:rPr>
          <w:rFonts w:ascii="仿宋" w:eastAsia="仿宋" w:hAnsi="仿宋"/>
          <w:sz w:val="32"/>
          <w:szCs w:val="32"/>
        </w:rPr>
      </w:pPr>
    </w:p>
    <w:p w:rsidR="001B2537" w:rsidRDefault="001B2537" w:rsidP="006A776A">
      <w:pPr>
        <w:widowControl/>
        <w:shd w:val="clear" w:color="auto" w:fill="FFFFFF"/>
        <w:spacing w:line="560" w:lineRule="exact"/>
        <w:ind w:firstLine="645"/>
        <w:jc w:val="left"/>
        <w:rPr>
          <w:rFonts w:ascii="仿宋" w:eastAsia="仿宋" w:hAnsi="仿宋" w:cs="Helvetica" w:hint="eastAsia"/>
          <w:color w:val="404040"/>
          <w:kern w:val="0"/>
          <w:sz w:val="32"/>
          <w:szCs w:val="32"/>
        </w:rPr>
      </w:pPr>
    </w:p>
    <w:p w:rsidR="007D398D" w:rsidRDefault="007D398D" w:rsidP="006A776A">
      <w:pPr>
        <w:widowControl/>
        <w:shd w:val="clear" w:color="auto" w:fill="FFFFFF"/>
        <w:spacing w:line="560" w:lineRule="exact"/>
        <w:ind w:firstLine="645"/>
        <w:jc w:val="left"/>
        <w:rPr>
          <w:rFonts w:ascii="仿宋" w:eastAsia="仿宋" w:hAnsi="仿宋" w:cs="Helvetica" w:hint="eastAsia"/>
          <w:color w:val="404040"/>
          <w:kern w:val="0"/>
          <w:sz w:val="32"/>
          <w:szCs w:val="32"/>
        </w:rPr>
      </w:pPr>
    </w:p>
    <w:p w:rsidR="007D398D" w:rsidRDefault="007D398D" w:rsidP="006A776A">
      <w:pPr>
        <w:widowControl/>
        <w:shd w:val="clear" w:color="auto" w:fill="FFFFFF"/>
        <w:spacing w:line="560" w:lineRule="exact"/>
        <w:ind w:firstLine="645"/>
        <w:jc w:val="left"/>
        <w:rPr>
          <w:rFonts w:ascii="仿宋" w:eastAsia="仿宋" w:hAnsi="仿宋" w:cs="Helvetica" w:hint="eastAsia"/>
          <w:color w:val="404040"/>
          <w:kern w:val="0"/>
          <w:sz w:val="32"/>
          <w:szCs w:val="32"/>
        </w:rPr>
      </w:pPr>
    </w:p>
    <w:p w:rsidR="007D398D" w:rsidRDefault="007D398D" w:rsidP="006A776A">
      <w:pPr>
        <w:widowControl/>
        <w:shd w:val="clear" w:color="auto" w:fill="FFFFFF"/>
        <w:spacing w:line="560" w:lineRule="exact"/>
        <w:ind w:firstLine="645"/>
        <w:jc w:val="left"/>
        <w:rPr>
          <w:rFonts w:ascii="仿宋" w:eastAsia="仿宋" w:hAnsi="仿宋" w:cs="Helvetica"/>
          <w:color w:val="404040"/>
          <w:kern w:val="0"/>
          <w:sz w:val="32"/>
          <w:szCs w:val="32"/>
        </w:rPr>
      </w:pPr>
      <w:bookmarkStart w:id="0" w:name="_GoBack"/>
      <w:bookmarkEnd w:id="0"/>
    </w:p>
    <w:p w:rsidR="00665896" w:rsidRDefault="00665896" w:rsidP="006A776A">
      <w:pPr>
        <w:widowControl/>
        <w:shd w:val="clear" w:color="auto" w:fill="FFFFFF"/>
        <w:spacing w:line="560" w:lineRule="exact"/>
        <w:ind w:firstLine="645"/>
        <w:jc w:val="left"/>
        <w:rPr>
          <w:rFonts w:ascii="仿宋" w:eastAsia="仿宋" w:hAnsi="仿宋" w:cs="Helvetica"/>
          <w:color w:val="404040"/>
          <w:kern w:val="0"/>
          <w:sz w:val="32"/>
          <w:szCs w:val="32"/>
        </w:rPr>
      </w:pPr>
    </w:p>
    <w:p w:rsidR="00665896" w:rsidRDefault="00665896" w:rsidP="00665896">
      <w:pPr>
        <w:spacing w:line="560" w:lineRule="exact"/>
        <w:jc w:val="center"/>
        <w:rPr>
          <w:rFonts w:asciiTheme="majorEastAsia" w:eastAsiaTheme="majorEastAsia" w:hAnsiTheme="majorEastAsia" w:cs="Arial"/>
          <w:color w:val="333333"/>
          <w:sz w:val="44"/>
          <w:szCs w:val="44"/>
          <w:shd w:val="clear" w:color="auto" w:fill="FFFFFF"/>
        </w:rPr>
      </w:pPr>
      <w:r w:rsidRPr="002A00CF">
        <w:rPr>
          <w:rFonts w:asciiTheme="majorEastAsia" w:eastAsiaTheme="majorEastAsia" w:hAnsiTheme="majorEastAsia" w:cs="Arial"/>
          <w:color w:val="333333"/>
          <w:sz w:val="44"/>
          <w:szCs w:val="44"/>
          <w:shd w:val="clear" w:color="auto" w:fill="FFFFFF"/>
        </w:rPr>
        <w:lastRenderedPageBreak/>
        <w:t>安徽省政府督查工作实施办法</w:t>
      </w:r>
    </w:p>
    <w:p w:rsidR="00665896" w:rsidRPr="002A00CF" w:rsidRDefault="00665896" w:rsidP="00665896">
      <w:pPr>
        <w:spacing w:line="560" w:lineRule="exact"/>
        <w:jc w:val="center"/>
        <w:rPr>
          <w:rFonts w:asciiTheme="majorEastAsia" w:eastAsiaTheme="majorEastAsia" w:hAnsiTheme="majorEastAsia" w:cs="Arial"/>
          <w:color w:val="333333"/>
          <w:sz w:val="44"/>
          <w:szCs w:val="44"/>
          <w:shd w:val="clear" w:color="auto" w:fill="FFFFFF"/>
        </w:rPr>
      </w:pPr>
    </w:p>
    <w:p w:rsidR="00665896" w:rsidRPr="002A00CF" w:rsidRDefault="00665896" w:rsidP="00665896">
      <w:pPr>
        <w:widowControl/>
        <w:shd w:val="clear" w:color="auto" w:fill="FFFFFF"/>
        <w:spacing w:line="56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第一章</w:t>
      </w:r>
      <w:r w:rsidRPr="002A00CF">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总则</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第一条</w:t>
      </w:r>
      <w:r w:rsidRPr="002A00CF">
        <w:rPr>
          <w:rFonts w:ascii="宋体" w:hAnsi="宋体" w:cs="宋体" w:hint="eastAsia"/>
          <w:b/>
          <w:bCs/>
          <w:color w:val="333333"/>
          <w:kern w:val="0"/>
          <w:sz w:val="32"/>
          <w:szCs w:val="32"/>
        </w:rPr>
        <w:t> </w:t>
      </w:r>
      <w:r w:rsidRPr="002A00CF">
        <w:rPr>
          <w:rFonts w:ascii="仿宋" w:eastAsia="仿宋" w:hAnsi="仿宋" w:cs="Helvetica"/>
          <w:color w:val="333333"/>
          <w:kern w:val="0"/>
          <w:sz w:val="32"/>
          <w:szCs w:val="32"/>
        </w:rPr>
        <w:t>为了加强和规范政府督查工作，保障政令畅通，推动政策落实，提高行政效能，推进廉政建设，健全行政监督制度，根据国务院《政府督查工作条例》，结合本省实际，制定本办法。</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第二条</w:t>
      </w:r>
      <w:r w:rsidRPr="002A00CF">
        <w:rPr>
          <w:rFonts w:ascii="宋体" w:hAnsi="宋体" w:cs="宋体" w:hint="eastAsia"/>
          <w:b/>
          <w:bCs/>
          <w:color w:val="333333"/>
          <w:kern w:val="0"/>
          <w:sz w:val="32"/>
          <w:szCs w:val="32"/>
        </w:rPr>
        <w:t> </w:t>
      </w:r>
      <w:r w:rsidRPr="002A00CF">
        <w:rPr>
          <w:rFonts w:ascii="仿宋" w:eastAsia="仿宋" w:hAnsi="仿宋" w:cs="Helvetica"/>
          <w:color w:val="333333"/>
          <w:kern w:val="0"/>
          <w:sz w:val="32"/>
          <w:szCs w:val="32"/>
        </w:rPr>
        <w:t>本办法所称政府督查，是指县级以上人民政府在法定职权范围内根据工作需要组织开展的监督检查。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县级以上人民政府及其所属部门依照有关法律法规开展的其他监督检查，按照有关法律法规规定执行。</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第三条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工作应当坚持和加强党的领导，以人民为中心，服务大局、实事求是，坚持问题导向、辅政建言、奖惩并举、统筹规范、协同配合的原则，推进依法行政和法治政府建设，推动政策落实和问题解决，力戒形式主义、官僚主义。</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第四条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县级以上人民政府应当加强政府督查工作的组织领导，加强政府督查力量建设，理顺管理体制，完善协调和衔接机制，将政府督查机构履行职责所必需的经费列入本级财政预算，提供必要的交通、通信等保障，优化方式方法，提高依法督查、规范督查的能力水平。</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第五条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省人民政府办公厅指导全省政府督查工作。</w:t>
      </w:r>
    </w:p>
    <w:p w:rsidR="002F3B77" w:rsidRDefault="00665896" w:rsidP="00665896">
      <w:pPr>
        <w:widowControl/>
        <w:shd w:val="clear" w:color="auto" w:fill="FFFFFF"/>
        <w:spacing w:line="560" w:lineRule="exact"/>
        <w:ind w:firstLine="480"/>
        <w:jc w:val="center"/>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设区的市、县级人民政府办公室指导本地区政府督查工作。</w:t>
      </w:r>
    </w:p>
    <w:p w:rsidR="00665896" w:rsidRPr="002A00CF" w:rsidRDefault="00665896" w:rsidP="00665896">
      <w:pPr>
        <w:widowControl/>
        <w:shd w:val="clear" w:color="auto" w:fill="FFFFFF"/>
        <w:spacing w:line="560" w:lineRule="exact"/>
        <w:ind w:firstLine="480"/>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第二章</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督查主体</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第六条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县级以上人民政府督查机构组织实施本级人民政府督查工作。</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政府督查机构设置的形式和规格，按照机构编制管理有关规定办理。</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第七条</w:t>
      </w:r>
      <w:r w:rsidRPr="002A00CF">
        <w:rPr>
          <w:rFonts w:ascii="宋体" w:hAnsi="宋体" w:cs="宋体" w:hint="eastAsia"/>
          <w:b/>
          <w:bCs/>
          <w:color w:val="333333"/>
          <w:kern w:val="0"/>
          <w:sz w:val="32"/>
          <w:szCs w:val="32"/>
        </w:rPr>
        <w:t> </w:t>
      </w:r>
      <w:r w:rsidRPr="002A00CF">
        <w:rPr>
          <w:rFonts w:ascii="仿宋" w:eastAsia="仿宋" w:hAnsi="仿宋" w:cs="Helvetica"/>
          <w:color w:val="333333"/>
          <w:kern w:val="0"/>
          <w:sz w:val="32"/>
          <w:szCs w:val="32"/>
        </w:rPr>
        <w:t>县级以上人民政府可以指定所属部门按照指定的事项、范围、职责、期限开展政府督查。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县级以上人民政府所属部门未经本级人民政府指定，不得开展政府督查。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第八条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县级以上人民政府根据工作需要，可以派出督查组。督查组对本级人民政府负责，实行组长负责制，组长由本级人民政府确定。</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可以邀请人大代表、政协委员、政府参事和专家学者等参加督查组，可以邀请新闻媒体等跟进报道督查活动。</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第九条</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 xml:space="preserve"> 政府督查机构可以探索建立督查工作基层联系点，建立督查工作专业人员库，实行督查工作人员持证上岗，加强督查专业能力建设。</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督查人员应当具备与其从事的督查工作相适应的政治素质、工作作风、专业知识、业务能力和法律素养，遵守宪法和法律，忠于职守、秉公持正，清正廉洁、保守秘密，自觉接受监督。</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政府督查机构应当对督查人员进行政治、理论和业务培训。</w:t>
      </w:r>
    </w:p>
    <w:p w:rsidR="00665896" w:rsidRPr="002A00CF" w:rsidRDefault="00665896" w:rsidP="00665896">
      <w:pPr>
        <w:widowControl/>
        <w:shd w:val="clear" w:color="auto" w:fill="FFFFFF"/>
        <w:spacing w:line="56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第三章</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督查内容和对象</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第十一条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政府督查内容包括：</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（一）党中央、国务院重大决策部署落实情况；</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（二）上级和本级党委、人民政府重要工作部署落实情况；</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（三）督查对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法定职责履行情况；</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（四）本级人民政府所属部门和下级人民政府的行政效能；</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（五）本级党委、人民政府决定或者本级党委、人民政府主要负责人指令、上级人民政府督查机构交办的督查事项。</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第十二条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政府督查机构应当围绕决策部署落实不到位和企业、群众反映的问题，深入了解情况、找准问题症结、破除执行梗阻。</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政府督查机构应当实时跟进经济社会发展主要目标任务和重点工作进展；对进度慢、作风不实、成效不明显的，应当及时督促整改、推动工作取得实效。</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第十三条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包括：</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（一）本级人民政府所属部门；</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（二）下级人民政府及其所属部门；</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（三）法律、法规授权的具有管理公共事务职能的组织；</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（四）受行政机关委托管理公共事务的组织。</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上级人民政府可以对下一级人民政府及其所属部门开展督查，必要时可以对所辖各级人民政府及其所属部门开展督查。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第十四条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及其工作人员应当协助配合政府督查，不得阻碍督查工作，不得隐瞒实情、弄虚作假，不得伪造、隐匿、毁灭证据。</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第十五条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上级人民政府印发的重要文件、召开的重要会议、</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的重要部署，以及政府负责同志的批示和交办事项，下级人民政府应当按照规定时限报告贯彻落实情况。</w:t>
      </w:r>
    </w:p>
    <w:p w:rsidR="00665896" w:rsidRPr="002A00CF" w:rsidRDefault="00665896" w:rsidP="00665896">
      <w:pPr>
        <w:widowControl/>
        <w:shd w:val="clear" w:color="auto" w:fill="FFFFFF"/>
        <w:spacing w:line="56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 xml:space="preserve">第四章 </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督查方式和程序</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第十六条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政府督查可以采取以下方式：</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（一）要求督查对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自查、说明情况；</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（二）听取督查对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汇报；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（三）开展检查、访谈、暗访；</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（四）组织座谈、听证、统计、评估；</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（五）调阅、复制与督查事项有关的资料；</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（六）通过信函、电话、媒体等渠道收集线索；</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（七）约谈督查对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负责人或者相关责任人；</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（八）运用现代信息技术手段开展“互联网+督查”；</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（九）通过基层联系点开展动态监测；</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（十）有利于开展政府督查的其他方式。</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第十七条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县级以上人民政府可以组织开展综合督查、专项督查、事件调查、日常督办、线索核查等政府督查工作，推行暗查暗访、</w:t>
      </w:r>
      <w:proofErr w:type="gramStart"/>
      <w:r w:rsidRPr="002A00CF">
        <w:rPr>
          <w:rFonts w:ascii="仿宋" w:eastAsia="仿宋" w:hAnsi="仿宋" w:cs="Helvetica"/>
          <w:color w:val="333333"/>
          <w:kern w:val="0"/>
          <w:sz w:val="32"/>
          <w:szCs w:val="32"/>
        </w:rPr>
        <w:t>边督边</w:t>
      </w:r>
      <w:proofErr w:type="gramEnd"/>
      <w:r w:rsidRPr="002A00CF">
        <w:rPr>
          <w:rFonts w:ascii="仿宋" w:eastAsia="仿宋" w:hAnsi="仿宋" w:cs="Helvetica"/>
          <w:color w:val="333333"/>
          <w:kern w:val="0"/>
          <w:sz w:val="32"/>
          <w:szCs w:val="32"/>
        </w:rPr>
        <w:t>办、</w:t>
      </w:r>
      <w:proofErr w:type="gramStart"/>
      <w:r w:rsidRPr="002A00CF">
        <w:rPr>
          <w:rFonts w:ascii="仿宋" w:eastAsia="仿宋" w:hAnsi="仿宋" w:cs="Helvetica"/>
          <w:color w:val="333333"/>
          <w:kern w:val="0"/>
          <w:sz w:val="32"/>
          <w:szCs w:val="32"/>
        </w:rPr>
        <w:t>督帮一体</w:t>
      </w:r>
      <w:proofErr w:type="gramEnd"/>
      <w:r w:rsidRPr="002A00CF">
        <w:rPr>
          <w:rFonts w:ascii="仿宋" w:eastAsia="仿宋" w:hAnsi="仿宋" w:cs="Helvetica"/>
          <w:color w:val="333333"/>
          <w:kern w:val="0"/>
          <w:sz w:val="32"/>
          <w:szCs w:val="32"/>
        </w:rPr>
        <w:t>等督查工作方式，加强信息化建设，推动督查增效，减轻基层负担。</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第十八条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政府督查机构根据下列规定确定督查事项，报经本级人民政府批准后组织实施：</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（一）根据本级人民政府的决定或者本级人民政府行政首长在职权范围内</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的指令，确定督查事项。</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（二）政府督查机构根据党中央、国务院重大决策部署，上级和本级党委、人民政府重要工作部署，以及掌握的线索等，可以提出督查工作建议，经本级人民政府行政首长批准后，确定督查事项。</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第十九条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开展政府督查工作应当制定督查方案，明确督查内容、对象、范围、方式，以及督查人员和时间要求。</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县级以上人民政府及其政府督查机构应当对督查事项进行总量控制，严格控制督查频次和时限，科学运用督查方式，严肃督查纪律，提前培训督查人员。</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政府部门和督查组按指定要求开展政府督查工作，应当提前将督查方案报本级人民政府督查机构备案。</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政府督查工作应当严格执行督查方案，不得随意扩大督查范围、变更督查对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和内容，不得干预督查对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的正常工作，严禁重复督查、多头督查、越权督查，不得以政府督查取代部门的日常监督检查，部门日常监督检查也不得擅自冠以督查名义。</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政府督查工作需要协助的，有关行政机关应当在职权范围内予以协助。</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第二十一条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县级以上人民政府在政府督查工作结束后应当</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督查结论。与督查对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有关的督查结论应当</w:t>
      </w:r>
      <w:proofErr w:type="gramStart"/>
      <w:r w:rsidRPr="002A00CF">
        <w:rPr>
          <w:rFonts w:ascii="仿宋" w:eastAsia="仿宋" w:hAnsi="仿宋" w:cs="Helvetica"/>
          <w:color w:val="333333"/>
          <w:kern w:val="0"/>
          <w:sz w:val="32"/>
          <w:szCs w:val="32"/>
        </w:rPr>
        <w:t>向督查对象</w:t>
      </w:r>
      <w:proofErr w:type="gramEnd"/>
      <w:r w:rsidRPr="002A00CF">
        <w:rPr>
          <w:rFonts w:ascii="仿宋" w:eastAsia="仿宋" w:hAnsi="仿宋" w:cs="Helvetica"/>
          <w:color w:val="333333"/>
          <w:kern w:val="0"/>
          <w:sz w:val="32"/>
          <w:szCs w:val="32"/>
        </w:rPr>
        <w:t>反馈。</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督查结论应当事实清楚，证据充分，客观公正。</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第二十二条</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 xml:space="preserve"> 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对督查结论有异议的，可以自收到该督查结论之日起30日内，向</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该督查结论的人民政府申请复核。收到申请的人民政府应当在30日内</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复核决定。参与</w:t>
      </w:r>
      <w:proofErr w:type="gramStart"/>
      <w:r w:rsidRPr="002A00CF">
        <w:rPr>
          <w:rFonts w:ascii="仿宋" w:eastAsia="仿宋" w:hAnsi="仿宋" w:cs="Helvetica"/>
          <w:color w:val="333333"/>
          <w:kern w:val="0"/>
          <w:sz w:val="32"/>
          <w:szCs w:val="32"/>
        </w:rPr>
        <w:t>作出</w:t>
      </w:r>
      <w:proofErr w:type="gramEnd"/>
      <w:r w:rsidRPr="002A00CF">
        <w:rPr>
          <w:rFonts w:ascii="仿宋" w:eastAsia="仿宋" w:hAnsi="仿宋" w:cs="Helvetica"/>
          <w:color w:val="333333"/>
          <w:kern w:val="0"/>
          <w:sz w:val="32"/>
          <w:szCs w:val="32"/>
        </w:rPr>
        <w:t>督查结论的工作人员在复核中应当回避。</w:t>
      </w:r>
    </w:p>
    <w:p w:rsidR="00665896"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第二十三条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对于督查结论中要求整改的事项，督查对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应当按要求整改，并按照规定的时限和方式报告整改情况。政府督查机构可以根据工作需要，对整改情况进行核查。</w:t>
      </w:r>
    </w:p>
    <w:p w:rsidR="002F3B77" w:rsidRDefault="002F3B77"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第二十四条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坚持以党内监督为主导，做好政府督查与其他行</w:t>
      </w:r>
    </w:p>
    <w:p w:rsidR="00243F05" w:rsidRPr="002A00CF" w:rsidRDefault="00243F05" w:rsidP="00243F05">
      <w:pPr>
        <w:widowControl/>
        <w:shd w:val="clear" w:color="auto" w:fill="FFFFFF"/>
        <w:spacing w:line="560" w:lineRule="exact"/>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政监督的有效衔接，加强与人大监督、民主监督、群众监督、</w:t>
      </w:r>
      <w:proofErr w:type="gramStart"/>
      <w:r w:rsidRPr="002A00CF">
        <w:rPr>
          <w:rFonts w:ascii="仿宋" w:eastAsia="仿宋" w:hAnsi="仿宋" w:cs="Helvetica"/>
          <w:color w:val="333333"/>
          <w:kern w:val="0"/>
          <w:sz w:val="32"/>
          <w:szCs w:val="32"/>
        </w:rPr>
        <w:t>舆</w:t>
      </w:r>
      <w:proofErr w:type="gramEnd"/>
    </w:p>
    <w:p w:rsidR="00665896" w:rsidRPr="002A00CF" w:rsidRDefault="00665896" w:rsidP="00466237">
      <w:pPr>
        <w:widowControl/>
        <w:shd w:val="clear" w:color="auto" w:fill="FFFFFF"/>
        <w:spacing w:line="580" w:lineRule="exact"/>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论监督等的协调配合，形成工作合力。</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推进政府督查与其他监督在信息沟通、线索移交、</w:t>
      </w:r>
      <w:proofErr w:type="gramStart"/>
      <w:r w:rsidRPr="002A00CF">
        <w:rPr>
          <w:rFonts w:ascii="仿宋" w:eastAsia="仿宋" w:hAnsi="仿宋" w:cs="Helvetica"/>
          <w:color w:val="333333"/>
          <w:kern w:val="0"/>
          <w:sz w:val="32"/>
          <w:szCs w:val="32"/>
        </w:rPr>
        <w:t>开展问</w:t>
      </w:r>
      <w:proofErr w:type="gramEnd"/>
      <w:r w:rsidRPr="002A00CF">
        <w:rPr>
          <w:rFonts w:ascii="仿宋" w:eastAsia="仿宋" w:hAnsi="仿宋" w:cs="Helvetica"/>
          <w:color w:val="333333"/>
          <w:kern w:val="0"/>
          <w:sz w:val="32"/>
          <w:szCs w:val="32"/>
        </w:rPr>
        <w:t>责、成果共享等方面贯通协调。</w:t>
      </w:r>
    </w:p>
    <w:p w:rsidR="00665896" w:rsidRPr="002A00CF" w:rsidRDefault="00665896" w:rsidP="00466237">
      <w:pPr>
        <w:widowControl/>
        <w:shd w:val="clear" w:color="auto" w:fill="FFFFFF"/>
        <w:spacing w:line="58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 xml:space="preserve">第五章 </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督查结果运用</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第二十五条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政府督查机构可以根据督查结论，提出改变或者撤销本级或者下级人民政府及其所属部门不适当的决定、命令等规范性文件的建议，报本级人民政府或者本级人民政府行政首长。</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第二十六条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政府督查机构可以针对督查结论中反映的突出问题开展调查研究，真实准确向本级人民政府或者本级人民政府行政首长报告相关情况。</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第二十七条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政府督查机构可以根据督查结论或者整改核查结果，提出</w:t>
      </w:r>
      <w:proofErr w:type="gramStart"/>
      <w:r w:rsidRPr="002A00CF">
        <w:rPr>
          <w:rFonts w:ascii="仿宋" w:eastAsia="仿宋" w:hAnsi="仿宋" w:cs="Helvetica"/>
          <w:color w:val="333333"/>
          <w:kern w:val="0"/>
          <w:sz w:val="32"/>
          <w:szCs w:val="32"/>
        </w:rPr>
        <w:t>对督查对象</w:t>
      </w:r>
      <w:proofErr w:type="gramEnd"/>
      <w:r w:rsidRPr="002A00CF">
        <w:rPr>
          <w:rFonts w:ascii="仿宋" w:eastAsia="仿宋" w:hAnsi="仿宋" w:cs="Helvetica"/>
          <w:color w:val="333333"/>
          <w:kern w:val="0"/>
          <w:sz w:val="32"/>
          <w:szCs w:val="32"/>
        </w:rPr>
        <w:t>依法依规进行表扬、激励、批评等建议，经本级人民政府或者本级人民政府行政首长批准后组织实施。</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政府督查机构可以根据督查结论或者整改核查结果，提出</w:t>
      </w:r>
      <w:proofErr w:type="gramStart"/>
      <w:r w:rsidRPr="002A00CF">
        <w:rPr>
          <w:rFonts w:ascii="仿宋" w:eastAsia="仿宋" w:hAnsi="仿宋" w:cs="Helvetica"/>
          <w:color w:val="333333"/>
          <w:kern w:val="0"/>
          <w:sz w:val="32"/>
          <w:szCs w:val="32"/>
        </w:rPr>
        <w:t>对督查对象</w:t>
      </w:r>
      <w:proofErr w:type="gramEnd"/>
      <w:r w:rsidRPr="002A00CF">
        <w:rPr>
          <w:rFonts w:ascii="仿宋" w:eastAsia="仿宋" w:hAnsi="仿宋" w:cs="Helvetica"/>
          <w:color w:val="333333"/>
          <w:kern w:val="0"/>
          <w:sz w:val="32"/>
          <w:szCs w:val="32"/>
        </w:rPr>
        <w:t>依法依规追究责任的建议，经本级人民政府或者本级人民政府行政首长批准后，交有权机关调查处理。</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第二十八条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县级以上人民政府应当将政府督查发现问题及整改情况纳入政府目标管理绩效考核。</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第二十九条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政府督查工作形成的有关文字、视频、音频等资料，应当按照档案法律、法规规定整理存档。</w:t>
      </w:r>
    </w:p>
    <w:p w:rsidR="00665896" w:rsidRPr="002A00CF" w:rsidRDefault="00665896" w:rsidP="00466237">
      <w:pPr>
        <w:widowControl/>
        <w:shd w:val="clear" w:color="auto" w:fill="FFFFFF"/>
        <w:spacing w:line="58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政府督查机构及其督查人员不得泄露督查过程中知悉的国家秘密、商业秘密、个人隐私。</w:t>
      </w:r>
    </w:p>
    <w:p w:rsidR="00665896" w:rsidRDefault="00665896" w:rsidP="00466237">
      <w:pPr>
        <w:widowControl/>
        <w:shd w:val="clear" w:color="auto" w:fill="FFFFFF"/>
        <w:spacing w:line="58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 xml:space="preserve">第六章 </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法律责任</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lastRenderedPageBreak/>
        <w:t xml:space="preserve">第三十条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政府督查机构及督查人员违反规定，滥用职权、徇私舞弊、玩忽职守的，泄露督查过程中所知悉的国家秘密、商业秘密、个人隐私的，或者违反廉政规定的，对负有责任的领导人员和直接责任人员依法依规给予处理；构成犯罪的，依法追究刑事责任。</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 xml:space="preserve">第三十一条 </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督查工作中发现公职人员涉嫌贪污贿赂、失职渎职等职务违法或者职务犯罪的问题线索，政府督查机构应当移送监察机关，由监察机关依法调查处置；发现涉嫌其他犯罪的问题线索，移送司法机关依法处理。</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第三十二条</w:t>
      </w:r>
      <w:r w:rsidR="00E15389">
        <w:rPr>
          <w:rFonts w:ascii="仿宋" w:eastAsia="仿宋" w:hAnsi="仿宋" w:cs="Helvetica" w:hint="eastAsia"/>
          <w:color w:val="333333"/>
          <w:kern w:val="0"/>
          <w:sz w:val="32"/>
          <w:szCs w:val="32"/>
        </w:rPr>
        <w:t xml:space="preserve"> </w:t>
      </w:r>
      <w:r w:rsidRPr="002A00CF">
        <w:rPr>
          <w:rFonts w:ascii="仿宋" w:eastAsia="仿宋" w:hAnsi="仿宋" w:cs="Helvetica"/>
          <w:color w:val="333333"/>
          <w:kern w:val="0"/>
          <w:sz w:val="32"/>
          <w:szCs w:val="32"/>
        </w:rPr>
        <w:t xml:space="preserve"> 督查对</w:t>
      </w:r>
      <w:proofErr w:type="gramStart"/>
      <w:r w:rsidRPr="002A00CF">
        <w:rPr>
          <w:rFonts w:ascii="仿宋" w:eastAsia="仿宋" w:hAnsi="仿宋" w:cs="Helvetica"/>
          <w:color w:val="333333"/>
          <w:kern w:val="0"/>
          <w:sz w:val="32"/>
          <w:szCs w:val="32"/>
        </w:rPr>
        <w:t>象</w:t>
      </w:r>
      <w:proofErr w:type="gramEnd"/>
      <w:r w:rsidRPr="002A00CF">
        <w:rPr>
          <w:rFonts w:ascii="仿宋" w:eastAsia="仿宋" w:hAnsi="仿宋" w:cs="Helvetica"/>
          <w:color w:val="333333"/>
          <w:kern w:val="0"/>
          <w:sz w:val="32"/>
          <w:szCs w:val="32"/>
        </w:rPr>
        <w:t>及其工作人员阻碍督查工作，或者隐瞒实情、弄虚作假，或者伪造、隐匿、毁灭证据的，由政府督查机构责令改正；情节严重的，依法依规追究责任。</w:t>
      </w:r>
    </w:p>
    <w:p w:rsidR="00665896" w:rsidRPr="002A00CF"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对督查人员或者提供线索、反映情况的单位和个人进行威胁、打击、报复、陷害的，依法依规追究责任。</w:t>
      </w:r>
    </w:p>
    <w:p w:rsidR="00665896" w:rsidRPr="002A00CF" w:rsidRDefault="00665896" w:rsidP="00665896">
      <w:pPr>
        <w:widowControl/>
        <w:shd w:val="clear" w:color="auto" w:fill="FFFFFF"/>
        <w:spacing w:line="560" w:lineRule="exact"/>
        <w:jc w:val="center"/>
        <w:rPr>
          <w:rFonts w:ascii="黑体" w:eastAsia="黑体" w:hAnsi="黑体" w:cs="Helvetica"/>
          <w:color w:val="333333"/>
          <w:kern w:val="0"/>
          <w:sz w:val="32"/>
          <w:szCs w:val="32"/>
        </w:rPr>
      </w:pPr>
      <w:r w:rsidRPr="002A00CF">
        <w:rPr>
          <w:rFonts w:ascii="黑体" w:eastAsia="黑体" w:hAnsi="黑体" w:cs="Helvetica"/>
          <w:color w:val="333333"/>
          <w:kern w:val="0"/>
          <w:sz w:val="32"/>
          <w:szCs w:val="32"/>
        </w:rPr>
        <w:t xml:space="preserve">第七章 </w:t>
      </w:r>
      <w:r>
        <w:rPr>
          <w:rFonts w:ascii="黑体" w:eastAsia="黑体" w:hAnsi="黑体" w:cs="Helvetica" w:hint="eastAsia"/>
          <w:color w:val="333333"/>
          <w:kern w:val="0"/>
          <w:sz w:val="32"/>
          <w:szCs w:val="32"/>
        </w:rPr>
        <w:t xml:space="preserve"> </w:t>
      </w:r>
      <w:r w:rsidRPr="002A00CF">
        <w:rPr>
          <w:rFonts w:ascii="黑体" w:eastAsia="黑体" w:hAnsi="黑体" w:cs="Helvetica"/>
          <w:color w:val="333333"/>
          <w:kern w:val="0"/>
          <w:sz w:val="32"/>
          <w:szCs w:val="32"/>
        </w:rPr>
        <w:t>附则</w:t>
      </w:r>
    </w:p>
    <w:p w:rsidR="00665896" w:rsidRPr="00665896" w:rsidRDefault="00665896" w:rsidP="00665896">
      <w:pPr>
        <w:widowControl/>
        <w:shd w:val="clear" w:color="auto" w:fill="FFFFFF"/>
        <w:spacing w:line="560" w:lineRule="exact"/>
        <w:ind w:firstLine="480"/>
        <w:jc w:val="left"/>
        <w:rPr>
          <w:rFonts w:ascii="仿宋" w:eastAsia="仿宋" w:hAnsi="仿宋" w:cs="Helvetica"/>
          <w:color w:val="333333"/>
          <w:kern w:val="0"/>
          <w:sz w:val="32"/>
          <w:szCs w:val="32"/>
        </w:rPr>
      </w:pPr>
      <w:r w:rsidRPr="002A00CF">
        <w:rPr>
          <w:rFonts w:ascii="仿宋" w:eastAsia="仿宋" w:hAnsi="仿宋" w:cs="Helvetica"/>
          <w:color w:val="333333"/>
          <w:kern w:val="0"/>
          <w:sz w:val="32"/>
          <w:szCs w:val="32"/>
        </w:rPr>
        <w:t>第三十三条</w:t>
      </w:r>
      <w:r w:rsidRPr="002A00CF">
        <w:rPr>
          <w:rFonts w:ascii="宋体" w:hAnsi="宋体" w:cs="宋体" w:hint="eastAsia"/>
          <w:color w:val="333333"/>
          <w:kern w:val="0"/>
          <w:sz w:val="32"/>
          <w:szCs w:val="32"/>
        </w:rPr>
        <w:t> </w:t>
      </w:r>
      <w:r w:rsidRPr="002A00CF">
        <w:rPr>
          <w:rFonts w:ascii="仿宋" w:eastAsia="仿宋" w:hAnsi="仿宋" w:cs="Helvetica"/>
          <w:color w:val="333333"/>
          <w:kern w:val="0"/>
          <w:sz w:val="32"/>
          <w:szCs w:val="32"/>
        </w:rPr>
        <w:t>本办法自2022年2月1日起施行。</w:t>
      </w:r>
      <w:r w:rsidRPr="002A00CF">
        <w:rPr>
          <w:rFonts w:ascii="宋体" w:hAnsi="宋体" w:cs="宋体" w:hint="eastAsia"/>
          <w:color w:val="3366CC"/>
          <w:kern w:val="0"/>
          <w:sz w:val="32"/>
          <w:szCs w:val="32"/>
          <w:vertAlign w:val="superscript"/>
        </w:rPr>
        <w:t> </w:t>
      </w:r>
    </w:p>
    <w:sectPr w:rsidR="00665896" w:rsidRPr="00665896" w:rsidSect="002F3B77">
      <w:footerReference w:type="default" r:id="rId8"/>
      <w:pgSz w:w="11907" w:h="16839" w:orient="landscape" w:code="8"/>
      <w:pgMar w:top="1474" w:right="1440" w:bottom="1474" w:left="1418" w:header="851" w:footer="992" w:gutter="0"/>
      <w:pgNumType w:fmt="numberInDash"/>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A5" w:rsidRDefault="00D32DA5" w:rsidP="00A96C9F">
      <w:r>
        <w:separator/>
      </w:r>
    </w:p>
  </w:endnote>
  <w:endnote w:type="continuationSeparator" w:id="0">
    <w:p w:rsidR="00D32DA5" w:rsidRDefault="00D32DA5"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16026"/>
      <w:docPartObj>
        <w:docPartGallery w:val="Page Numbers (Bottom of Page)"/>
        <w:docPartUnique/>
      </w:docPartObj>
    </w:sdtPr>
    <w:sdtEndPr/>
    <w:sdtContent>
      <w:p w:rsidR="00635378" w:rsidRDefault="00635378">
        <w:pPr>
          <w:pStyle w:val="a4"/>
          <w:jc w:val="right"/>
        </w:pPr>
        <w:r>
          <w:fldChar w:fldCharType="begin"/>
        </w:r>
        <w:r>
          <w:instrText>PAGE   \* MERGEFORMAT</w:instrText>
        </w:r>
        <w:r>
          <w:fldChar w:fldCharType="separate"/>
        </w:r>
        <w:r w:rsidR="007D398D" w:rsidRPr="007D398D">
          <w:rPr>
            <w:noProof/>
            <w:lang w:val="zh-CN"/>
          </w:rPr>
          <w:t>-</w:t>
        </w:r>
        <w:r w:rsidR="007D398D">
          <w:rPr>
            <w:noProof/>
          </w:rPr>
          <w:t xml:space="preserve"> 32 -</w:t>
        </w:r>
        <w:r>
          <w:fldChar w:fldCharType="end"/>
        </w:r>
      </w:p>
    </w:sdtContent>
  </w:sdt>
  <w:p w:rsidR="00635378" w:rsidRDefault="00635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A5" w:rsidRDefault="00D32DA5" w:rsidP="00A96C9F">
      <w:r>
        <w:separator/>
      </w:r>
    </w:p>
  </w:footnote>
  <w:footnote w:type="continuationSeparator" w:id="0">
    <w:p w:rsidR="00D32DA5" w:rsidRDefault="00D32DA5" w:rsidP="00A9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298"/>
    <w:multiLevelType w:val="hybridMultilevel"/>
    <w:tmpl w:val="199AA6EA"/>
    <w:lvl w:ilvl="0" w:tplc="986E5BDA">
      <w:start w:val="1"/>
      <w:numFmt w:val="japaneseCounting"/>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0B08D8"/>
    <w:rsid w:val="000C6D16"/>
    <w:rsid w:val="00116D2C"/>
    <w:rsid w:val="001B2537"/>
    <w:rsid w:val="00203E2E"/>
    <w:rsid w:val="002201A2"/>
    <w:rsid w:val="00243F05"/>
    <w:rsid w:val="00257FA2"/>
    <w:rsid w:val="002F3B77"/>
    <w:rsid w:val="00317B26"/>
    <w:rsid w:val="00375C29"/>
    <w:rsid w:val="00390C87"/>
    <w:rsid w:val="003C1513"/>
    <w:rsid w:val="00466237"/>
    <w:rsid w:val="004774C1"/>
    <w:rsid w:val="004D7C0B"/>
    <w:rsid w:val="004E4F9C"/>
    <w:rsid w:val="00564114"/>
    <w:rsid w:val="00635378"/>
    <w:rsid w:val="00665896"/>
    <w:rsid w:val="006A776A"/>
    <w:rsid w:val="00717753"/>
    <w:rsid w:val="00780EC6"/>
    <w:rsid w:val="007D398D"/>
    <w:rsid w:val="008E2CD3"/>
    <w:rsid w:val="00972473"/>
    <w:rsid w:val="00974372"/>
    <w:rsid w:val="00A96C9F"/>
    <w:rsid w:val="00B10119"/>
    <w:rsid w:val="00BE7467"/>
    <w:rsid w:val="00D32DA5"/>
    <w:rsid w:val="00E15389"/>
    <w:rsid w:val="00F44567"/>
    <w:rsid w:val="00F6027C"/>
    <w:rsid w:val="00FC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9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 w:type="paragraph" w:styleId="a5">
    <w:name w:val="Balloon Text"/>
    <w:basedOn w:val="a"/>
    <w:link w:val="Char1"/>
    <w:uiPriority w:val="99"/>
    <w:semiHidden/>
    <w:unhideWhenUsed/>
    <w:rsid w:val="000C6D16"/>
    <w:rPr>
      <w:sz w:val="18"/>
      <w:szCs w:val="18"/>
    </w:rPr>
  </w:style>
  <w:style w:type="character" w:customStyle="1" w:styleId="Char1">
    <w:name w:val="批注框文本 Char"/>
    <w:basedOn w:val="a0"/>
    <w:link w:val="a5"/>
    <w:uiPriority w:val="99"/>
    <w:semiHidden/>
    <w:rsid w:val="000C6D16"/>
    <w:rPr>
      <w:rFonts w:ascii="Times New Roman" w:eastAsia="宋体" w:hAnsi="Times New Roman" w:cs="Times New Roman"/>
      <w:sz w:val="18"/>
      <w:szCs w:val="18"/>
    </w:rPr>
  </w:style>
  <w:style w:type="paragraph" w:styleId="a6">
    <w:name w:val="Normal (Web)"/>
    <w:basedOn w:val="a"/>
    <w:uiPriority w:val="99"/>
    <w:unhideWhenUsed/>
    <w:rsid w:val="00635378"/>
    <w:pPr>
      <w:widowControl/>
      <w:spacing w:before="100" w:beforeAutospacing="1" w:after="100" w:afterAutospacing="1"/>
      <w:jc w:val="left"/>
    </w:pPr>
    <w:rPr>
      <w:rFonts w:ascii="宋体" w:hAnsi="宋体" w:cs="宋体"/>
      <w:kern w:val="0"/>
    </w:rPr>
  </w:style>
  <w:style w:type="character" w:styleId="a7">
    <w:name w:val="Strong"/>
    <w:basedOn w:val="a0"/>
    <w:uiPriority w:val="22"/>
    <w:qFormat/>
    <w:rsid w:val="003C1513"/>
    <w:rPr>
      <w:b/>
      <w:bCs/>
    </w:rPr>
  </w:style>
  <w:style w:type="paragraph" w:styleId="a8">
    <w:name w:val="List Paragraph"/>
    <w:basedOn w:val="a"/>
    <w:uiPriority w:val="34"/>
    <w:qFormat/>
    <w:rsid w:val="003C1513"/>
    <w:pPr>
      <w:ind w:firstLineChars="200" w:firstLine="420"/>
    </w:pPr>
    <w:rPr>
      <w:rFonts w:asciiTheme="minorHAnsi" w:eastAsiaTheme="minorEastAsia" w:hAnsiTheme="minorHAnsi" w:cstheme="minorBidi"/>
      <w:sz w:val="21"/>
      <w:szCs w:val="22"/>
    </w:rPr>
  </w:style>
  <w:style w:type="paragraph" w:customStyle="1" w:styleId="contentfont">
    <w:name w:val="contentfont"/>
    <w:basedOn w:val="a"/>
    <w:rsid w:val="00B10119"/>
    <w:pPr>
      <w:widowControl/>
      <w:spacing w:before="100" w:beforeAutospacing="1" w:after="100" w:afterAutospacing="1"/>
      <w:jc w:val="left"/>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9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 w:type="paragraph" w:styleId="a5">
    <w:name w:val="Balloon Text"/>
    <w:basedOn w:val="a"/>
    <w:link w:val="Char1"/>
    <w:uiPriority w:val="99"/>
    <w:semiHidden/>
    <w:unhideWhenUsed/>
    <w:rsid w:val="000C6D16"/>
    <w:rPr>
      <w:sz w:val="18"/>
      <w:szCs w:val="18"/>
    </w:rPr>
  </w:style>
  <w:style w:type="character" w:customStyle="1" w:styleId="Char1">
    <w:name w:val="批注框文本 Char"/>
    <w:basedOn w:val="a0"/>
    <w:link w:val="a5"/>
    <w:uiPriority w:val="99"/>
    <w:semiHidden/>
    <w:rsid w:val="000C6D16"/>
    <w:rPr>
      <w:rFonts w:ascii="Times New Roman" w:eastAsia="宋体" w:hAnsi="Times New Roman" w:cs="Times New Roman"/>
      <w:sz w:val="18"/>
      <w:szCs w:val="18"/>
    </w:rPr>
  </w:style>
  <w:style w:type="paragraph" w:styleId="a6">
    <w:name w:val="Normal (Web)"/>
    <w:basedOn w:val="a"/>
    <w:uiPriority w:val="99"/>
    <w:unhideWhenUsed/>
    <w:rsid w:val="00635378"/>
    <w:pPr>
      <w:widowControl/>
      <w:spacing w:before="100" w:beforeAutospacing="1" w:after="100" w:afterAutospacing="1"/>
      <w:jc w:val="left"/>
    </w:pPr>
    <w:rPr>
      <w:rFonts w:ascii="宋体" w:hAnsi="宋体" w:cs="宋体"/>
      <w:kern w:val="0"/>
    </w:rPr>
  </w:style>
  <w:style w:type="character" w:styleId="a7">
    <w:name w:val="Strong"/>
    <w:basedOn w:val="a0"/>
    <w:uiPriority w:val="22"/>
    <w:qFormat/>
    <w:rsid w:val="003C1513"/>
    <w:rPr>
      <w:b/>
      <w:bCs/>
    </w:rPr>
  </w:style>
  <w:style w:type="paragraph" w:styleId="a8">
    <w:name w:val="List Paragraph"/>
    <w:basedOn w:val="a"/>
    <w:uiPriority w:val="34"/>
    <w:qFormat/>
    <w:rsid w:val="003C1513"/>
    <w:pPr>
      <w:ind w:firstLineChars="200" w:firstLine="420"/>
    </w:pPr>
    <w:rPr>
      <w:rFonts w:asciiTheme="minorHAnsi" w:eastAsiaTheme="minorEastAsia" w:hAnsiTheme="minorHAnsi" w:cstheme="minorBidi"/>
      <w:sz w:val="21"/>
      <w:szCs w:val="22"/>
    </w:rPr>
  </w:style>
  <w:style w:type="paragraph" w:customStyle="1" w:styleId="contentfont">
    <w:name w:val="contentfont"/>
    <w:basedOn w:val="a"/>
    <w:rsid w:val="00B10119"/>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10845">
      <w:bodyDiv w:val="1"/>
      <w:marLeft w:val="0"/>
      <w:marRight w:val="0"/>
      <w:marTop w:val="0"/>
      <w:marBottom w:val="0"/>
      <w:divBdr>
        <w:top w:val="none" w:sz="0" w:space="0" w:color="auto"/>
        <w:left w:val="none" w:sz="0" w:space="0" w:color="auto"/>
        <w:bottom w:val="none" w:sz="0" w:space="0" w:color="auto"/>
        <w:right w:val="none" w:sz="0" w:space="0" w:color="auto"/>
      </w:divBdr>
      <w:divsChild>
        <w:div w:id="1645965632">
          <w:marLeft w:val="0"/>
          <w:marRight w:val="0"/>
          <w:marTop w:val="0"/>
          <w:marBottom w:val="0"/>
          <w:divBdr>
            <w:top w:val="none" w:sz="0" w:space="0" w:color="auto"/>
            <w:left w:val="none" w:sz="0" w:space="0" w:color="auto"/>
            <w:bottom w:val="none" w:sz="0" w:space="0" w:color="auto"/>
            <w:right w:val="none" w:sz="0" w:space="0" w:color="auto"/>
          </w:divBdr>
        </w:div>
      </w:divsChild>
    </w:div>
    <w:div w:id="16528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2608</Words>
  <Characters>14872</Characters>
  <Application>Microsoft Office Word</Application>
  <DocSecurity>0</DocSecurity>
  <Lines>123</Lines>
  <Paragraphs>34</Paragraphs>
  <ScaleCrop>false</ScaleCrop>
  <Company>Microsoft</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15</cp:revision>
  <cp:lastPrinted>2021-12-31T07:39:00Z</cp:lastPrinted>
  <dcterms:created xsi:type="dcterms:W3CDTF">2022-01-04T02:28:00Z</dcterms:created>
  <dcterms:modified xsi:type="dcterms:W3CDTF">2022-01-04T07:14:00Z</dcterms:modified>
</cp:coreProperties>
</file>