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FA" w:rsidRDefault="00EB5BFA" w:rsidP="00EB5BFA">
      <w:pPr>
        <w:jc w:val="center"/>
        <w:rPr>
          <w:rFonts w:ascii="黑体" w:eastAsia="黑体" w:hAnsi="黑体"/>
          <w:sz w:val="52"/>
          <w:szCs w:val="52"/>
        </w:rPr>
      </w:pPr>
    </w:p>
    <w:p w:rsidR="00EB5BFA" w:rsidRDefault="00EB5BFA" w:rsidP="00EB5BFA">
      <w:pPr>
        <w:jc w:val="center"/>
        <w:rPr>
          <w:rFonts w:ascii="黑体" w:eastAsia="黑体" w:hAnsi="黑体"/>
          <w:sz w:val="52"/>
          <w:szCs w:val="52"/>
        </w:rPr>
      </w:pPr>
    </w:p>
    <w:p w:rsidR="00EB5BFA" w:rsidRDefault="00EB5BFA" w:rsidP="00EB5BFA">
      <w:pPr>
        <w:jc w:val="center"/>
        <w:rPr>
          <w:rFonts w:ascii="黑体" w:eastAsia="黑体" w:hAnsi="黑体"/>
          <w:sz w:val="52"/>
          <w:szCs w:val="52"/>
        </w:rPr>
      </w:pPr>
    </w:p>
    <w:p w:rsidR="00EB5BFA" w:rsidRPr="009405A7" w:rsidRDefault="00EB5BFA" w:rsidP="00EB5BFA">
      <w:pPr>
        <w:jc w:val="center"/>
        <w:rPr>
          <w:rFonts w:ascii="黑体" w:eastAsia="黑体" w:hAnsi="黑体"/>
          <w:sz w:val="24"/>
          <w:szCs w:val="24"/>
        </w:rPr>
      </w:pPr>
    </w:p>
    <w:p w:rsidR="00EB5BFA" w:rsidRDefault="00EB5BFA" w:rsidP="00EB5BFA">
      <w:pPr>
        <w:jc w:val="center"/>
        <w:rPr>
          <w:rFonts w:ascii="黑体" w:eastAsia="黑体" w:hAnsi="黑体"/>
          <w:sz w:val="52"/>
          <w:szCs w:val="52"/>
        </w:rPr>
      </w:pPr>
      <w:r>
        <w:rPr>
          <w:rFonts w:ascii="黑体" w:eastAsia="黑体" w:hAnsi="黑体" w:hint="eastAsia"/>
          <w:sz w:val="52"/>
          <w:szCs w:val="52"/>
        </w:rPr>
        <w:t>安徽审计职业学院党委中心组</w:t>
      </w:r>
    </w:p>
    <w:p w:rsidR="00EB5BFA" w:rsidRDefault="00EB5BFA" w:rsidP="00EB5BFA">
      <w:pPr>
        <w:jc w:val="center"/>
        <w:rPr>
          <w:rFonts w:ascii="黑体" w:eastAsia="黑体" w:hAnsi="黑体"/>
          <w:sz w:val="24"/>
        </w:rPr>
      </w:pPr>
    </w:p>
    <w:p w:rsidR="00EB5BFA" w:rsidRDefault="00EB5BFA" w:rsidP="00EB5BFA">
      <w:pPr>
        <w:jc w:val="center"/>
        <w:rPr>
          <w:rFonts w:ascii="黑体" w:eastAsia="黑体" w:hAnsi="黑体"/>
          <w:sz w:val="72"/>
          <w:szCs w:val="72"/>
        </w:rPr>
      </w:pPr>
      <w:r>
        <w:rPr>
          <w:rFonts w:ascii="黑体" w:eastAsia="黑体" w:hAnsi="黑体" w:hint="eastAsia"/>
          <w:sz w:val="72"/>
          <w:szCs w:val="72"/>
        </w:rPr>
        <w:t>学习材料</w:t>
      </w: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rPr>
          <w:rFonts w:ascii="宋体" w:hAnsi="宋体"/>
          <w:sz w:val="44"/>
          <w:szCs w:val="44"/>
        </w:rPr>
      </w:pPr>
    </w:p>
    <w:p w:rsidR="00EB5BFA" w:rsidRDefault="00EB5BFA" w:rsidP="00EB5BFA">
      <w:pPr>
        <w:jc w:val="center"/>
        <w:rPr>
          <w:rFonts w:ascii="宋体" w:hAnsi="宋体"/>
          <w:sz w:val="44"/>
          <w:szCs w:val="44"/>
        </w:rPr>
      </w:pPr>
      <w:r>
        <w:rPr>
          <w:rFonts w:ascii="宋体" w:hAnsi="宋体" w:hint="eastAsia"/>
          <w:sz w:val="44"/>
          <w:szCs w:val="44"/>
        </w:rPr>
        <w:t>2021年</w:t>
      </w:r>
      <w:r>
        <w:rPr>
          <w:rFonts w:ascii="宋体" w:hAnsi="宋体" w:hint="eastAsia"/>
          <w:sz w:val="44"/>
          <w:szCs w:val="44"/>
        </w:rPr>
        <w:t>12</w:t>
      </w:r>
      <w:r>
        <w:rPr>
          <w:rFonts w:ascii="宋体" w:hAnsi="宋体" w:hint="eastAsia"/>
          <w:sz w:val="44"/>
          <w:szCs w:val="44"/>
        </w:rPr>
        <w:t>月</w:t>
      </w:r>
      <w:r>
        <w:rPr>
          <w:rFonts w:ascii="宋体" w:hAnsi="宋体" w:hint="eastAsia"/>
          <w:sz w:val="44"/>
          <w:szCs w:val="44"/>
        </w:rPr>
        <w:t>8</w:t>
      </w:r>
      <w:r>
        <w:rPr>
          <w:rFonts w:ascii="宋体" w:hAnsi="宋体" w:hint="eastAsia"/>
          <w:sz w:val="44"/>
          <w:szCs w:val="44"/>
        </w:rPr>
        <w:t>日</w:t>
      </w:r>
    </w:p>
    <w:p w:rsidR="00EB5BFA" w:rsidRDefault="00EB5BFA" w:rsidP="00EB5BFA">
      <w:pPr>
        <w:adjustRightInd w:val="0"/>
        <w:snapToGrid w:val="0"/>
        <w:spacing w:line="360" w:lineRule="auto"/>
        <w:jc w:val="center"/>
        <w:rPr>
          <w:sz w:val="44"/>
          <w:szCs w:val="44"/>
        </w:rPr>
      </w:pPr>
    </w:p>
    <w:p w:rsidR="00EB5BFA" w:rsidRDefault="00EB5BFA" w:rsidP="00EB5BFA">
      <w:pPr>
        <w:spacing w:line="560" w:lineRule="exact"/>
        <w:jc w:val="center"/>
        <w:rPr>
          <w:rFonts w:ascii="宋体" w:hAnsi="宋体"/>
          <w:b/>
          <w:sz w:val="44"/>
          <w:szCs w:val="44"/>
        </w:rPr>
      </w:pPr>
    </w:p>
    <w:p w:rsidR="00EB5BFA" w:rsidRDefault="00EB5BFA" w:rsidP="00EB5BFA">
      <w:pPr>
        <w:spacing w:line="560" w:lineRule="exact"/>
        <w:jc w:val="center"/>
        <w:rPr>
          <w:rFonts w:ascii="宋体" w:hAnsi="宋体"/>
          <w:b/>
          <w:sz w:val="44"/>
          <w:szCs w:val="44"/>
        </w:rPr>
      </w:pPr>
    </w:p>
    <w:p w:rsidR="00EB5BFA" w:rsidRDefault="00EB5BFA" w:rsidP="00EB5BFA">
      <w:pPr>
        <w:spacing w:line="560" w:lineRule="exact"/>
        <w:jc w:val="center"/>
        <w:rPr>
          <w:rFonts w:ascii="宋体" w:hAnsi="宋体" w:hint="eastAsia"/>
          <w:b/>
          <w:sz w:val="44"/>
          <w:szCs w:val="44"/>
        </w:rPr>
      </w:pPr>
    </w:p>
    <w:p w:rsidR="00EB5BFA" w:rsidRDefault="00EB5BFA" w:rsidP="00EB5BFA">
      <w:pPr>
        <w:spacing w:line="560" w:lineRule="exact"/>
        <w:jc w:val="center"/>
        <w:rPr>
          <w:rFonts w:ascii="宋体" w:hAnsi="宋体"/>
          <w:b/>
          <w:sz w:val="44"/>
          <w:szCs w:val="44"/>
        </w:rPr>
      </w:pPr>
    </w:p>
    <w:p w:rsidR="00EB5BFA" w:rsidRDefault="00EB5BFA" w:rsidP="00EB5BFA">
      <w:pPr>
        <w:spacing w:line="560" w:lineRule="exact"/>
        <w:jc w:val="center"/>
        <w:rPr>
          <w:rFonts w:ascii="宋体" w:hAnsi="宋体"/>
          <w:b/>
          <w:sz w:val="44"/>
          <w:szCs w:val="44"/>
        </w:rPr>
      </w:pPr>
      <w:r>
        <w:rPr>
          <w:rFonts w:ascii="宋体" w:hAnsi="宋体" w:hint="eastAsia"/>
          <w:b/>
          <w:sz w:val="44"/>
          <w:szCs w:val="44"/>
        </w:rPr>
        <w:t>目  录</w:t>
      </w:r>
    </w:p>
    <w:p w:rsidR="00EB5BFA" w:rsidRDefault="00EB5BFA" w:rsidP="00EB5BFA">
      <w:pPr>
        <w:pStyle w:val="a5"/>
        <w:shd w:val="clear" w:color="auto" w:fill="FFFFFF"/>
        <w:spacing w:before="0" w:beforeAutospacing="0" w:after="0" w:afterAutospacing="0"/>
        <w:rPr>
          <w:rFonts w:ascii="仿宋" w:eastAsia="仿宋" w:hAnsi="仿宋"/>
          <w:color w:val="404040"/>
          <w:kern w:val="2"/>
          <w:sz w:val="32"/>
          <w:szCs w:val="32"/>
          <w:shd w:val="clear" w:color="auto" w:fill="FFFFFF"/>
        </w:rPr>
      </w:pPr>
    </w:p>
    <w:p w:rsidR="00EB5BFA" w:rsidRPr="00EB5BFA" w:rsidRDefault="00EB5BFA" w:rsidP="00EB5BFA">
      <w:pPr>
        <w:pStyle w:val="a7"/>
        <w:numPr>
          <w:ilvl w:val="0"/>
          <w:numId w:val="1"/>
        </w:numPr>
        <w:ind w:firstLineChars="0"/>
        <w:rPr>
          <w:rFonts w:ascii="仿宋" w:eastAsia="仿宋" w:hAnsi="仿宋"/>
          <w:sz w:val="32"/>
          <w:szCs w:val="32"/>
        </w:rPr>
      </w:pPr>
      <w:r w:rsidRPr="00EB5BFA">
        <w:rPr>
          <w:rFonts w:ascii="仿宋" w:eastAsia="仿宋" w:hAnsi="仿宋" w:hint="eastAsia"/>
          <w:sz w:val="32"/>
          <w:szCs w:val="32"/>
        </w:rPr>
        <w:t>省委理论学习中心组专题学习（扩大）会议精神</w:t>
      </w:r>
      <w:r w:rsidRPr="00EB5BFA">
        <w:rPr>
          <w:rFonts w:ascii="仿宋" w:eastAsia="仿宋" w:hAnsi="仿宋" w:hint="eastAsia"/>
          <w:sz w:val="32"/>
          <w:szCs w:val="32"/>
        </w:rPr>
        <w:t>…</w:t>
      </w:r>
      <w:r w:rsidRPr="00EB5BFA">
        <w:rPr>
          <w:rFonts w:ascii="仿宋" w:eastAsia="仿宋" w:hAnsi="仿宋" w:hint="eastAsia"/>
          <w:sz w:val="32"/>
          <w:szCs w:val="32"/>
        </w:rPr>
        <w:t>…</w:t>
      </w:r>
      <w:r w:rsidRPr="00EB5BFA">
        <w:rPr>
          <w:rFonts w:ascii="仿宋" w:eastAsia="仿宋" w:hAnsi="仿宋" w:hint="eastAsia"/>
          <w:sz w:val="32"/>
          <w:szCs w:val="32"/>
        </w:rPr>
        <w:t>3</w:t>
      </w:r>
    </w:p>
    <w:p w:rsidR="00EB5BFA" w:rsidRDefault="00EB5BFA" w:rsidP="00EB5BFA">
      <w:pPr>
        <w:ind w:leftChars="304" w:left="638"/>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省委十一届二次全会精神</w:t>
      </w:r>
      <w:r>
        <w:rPr>
          <w:rFonts w:ascii="仿宋" w:eastAsia="仿宋" w:hAnsi="仿宋" w:hint="eastAsia"/>
          <w:sz w:val="32"/>
          <w:szCs w:val="32"/>
        </w:rPr>
        <w:t>………………………………</w:t>
      </w:r>
      <w:r>
        <w:rPr>
          <w:rFonts w:ascii="仿宋" w:eastAsia="仿宋" w:hAnsi="仿宋" w:hint="eastAsia"/>
          <w:sz w:val="32"/>
          <w:szCs w:val="32"/>
        </w:rPr>
        <w:t>7</w:t>
      </w: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EB5BFA" w:rsidRPr="00EB5BFA" w:rsidRDefault="00EB5BFA" w:rsidP="00120596">
      <w:pPr>
        <w:pStyle w:val="a5"/>
        <w:shd w:val="clear" w:color="auto" w:fill="FFFFFF"/>
        <w:spacing w:before="0" w:beforeAutospacing="0" w:after="0" w:afterAutospacing="0" w:line="400" w:lineRule="exact"/>
        <w:ind w:firstLine="482"/>
        <w:jc w:val="center"/>
        <w:rPr>
          <w:rStyle w:val="a6"/>
          <w:rFonts w:ascii="仿宋" w:eastAsia="仿宋" w:hAnsi="仿宋" w:hint="eastAsia"/>
          <w:b w:val="0"/>
          <w:sz w:val="32"/>
          <w:szCs w:val="32"/>
        </w:rPr>
      </w:pPr>
    </w:p>
    <w:p w:rsidR="00120596" w:rsidRDefault="00120596" w:rsidP="00D3699B">
      <w:pPr>
        <w:pStyle w:val="a5"/>
        <w:shd w:val="clear" w:color="auto" w:fill="FFFFFF"/>
        <w:spacing w:before="0" w:beforeAutospacing="0" w:after="0" w:afterAutospacing="0" w:line="560" w:lineRule="exact"/>
        <w:ind w:firstLine="482"/>
        <w:jc w:val="center"/>
        <w:rPr>
          <w:rStyle w:val="a6"/>
          <w:rFonts w:ascii="仿宋" w:eastAsia="仿宋" w:hAnsi="仿宋" w:hint="eastAsia"/>
          <w:b w:val="0"/>
          <w:sz w:val="32"/>
          <w:szCs w:val="32"/>
        </w:rPr>
      </w:pPr>
      <w:r w:rsidRPr="00120596">
        <w:rPr>
          <w:rStyle w:val="a6"/>
          <w:rFonts w:ascii="仿宋" w:eastAsia="仿宋" w:hAnsi="仿宋" w:hint="eastAsia"/>
          <w:b w:val="0"/>
          <w:sz w:val="32"/>
          <w:szCs w:val="32"/>
        </w:rPr>
        <w:lastRenderedPageBreak/>
        <w:t>郑栅洁在省委理论学习中心组学习贯彻党的十九届六中全会精神专题（扩大）会议上强调</w:t>
      </w:r>
    </w:p>
    <w:p w:rsidR="00120596" w:rsidRPr="00120596" w:rsidRDefault="00120596" w:rsidP="00D3699B">
      <w:pPr>
        <w:pStyle w:val="a5"/>
        <w:shd w:val="clear" w:color="auto" w:fill="FFFFFF"/>
        <w:spacing w:before="0" w:beforeAutospacing="0" w:after="0" w:afterAutospacing="0" w:line="560" w:lineRule="exact"/>
        <w:ind w:firstLine="482"/>
        <w:jc w:val="center"/>
        <w:rPr>
          <w:rFonts w:ascii="仿宋" w:eastAsia="仿宋" w:hAnsi="仿宋"/>
          <w:b/>
          <w:sz w:val="32"/>
          <w:szCs w:val="32"/>
        </w:rPr>
      </w:pPr>
    </w:p>
    <w:p w:rsidR="00120596" w:rsidRPr="00120596" w:rsidRDefault="00120596" w:rsidP="00EB5BFA">
      <w:pPr>
        <w:pStyle w:val="a5"/>
        <w:shd w:val="clear" w:color="auto" w:fill="FFFFFF"/>
        <w:spacing w:before="0" w:beforeAutospacing="0" w:after="0" w:afterAutospacing="0"/>
        <w:ind w:firstLine="482"/>
        <w:jc w:val="center"/>
        <w:rPr>
          <w:rFonts w:asciiTheme="majorEastAsia" w:eastAsiaTheme="majorEastAsia" w:hAnsiTheme="majorEastAsia" w:hint="eastAsia"/>
          <w:b/>
          <w:sz w:val="44"/>
          <w:szCs w:val="44"/>
        </w:rPr>
      </w:pPr>
      <w:r w:rsidRPr="00120596">
        <w:rPr>
          <w:rStyle w:val="a6"/>
          <w:rFonts w:asciiTheme="majorEastAsia" w:eastAsiaTheme="majorEastAsia" w:hAnsiTheme="majorEastAsia" w:hint="eastAsia"/>
          <w:b w:val="0"/>
          <w:sz w:val="44"/>
          <w:szCs w:val="44"/>
        </w:rPr>
        <w:t>深刻理解“两个确立”的决定性意义</w:t>
      </w:r>
    </w:p>
    <w:p w:rsidR="00120596" w:rsidRPr="00120596" w:rsidRDefault="00120596" w:rsidP="00EB5BFA">
      <w:pPr>
        <w:pStyle w:val="a5"/>
        <w:shd w:val="clear" w:color="auto" w:fill="FFFFFF"/>
        <w:spacing w:before="0" w:beforeAutospacing="0" w:after="0" w:afterAutospacing="0"/>
        <w:ind w:firstLine="482"/>
        <w:jc w:val="center"/>
        <w:rPr>
          <w:rFonts w:asciiTheme="majorEastAsia" w:eastAsiaTheme="majorEastAsia" w:hAnsiTheme="majorEastAsia" w:hint="eastAsia"/>
          <w:b/>
          <w:sz w:val="44"/>
          <w:szCs w:val="44"/>
        </w:rPr>
      </w:pPr>
      <w:r w:rsidRPr="00120596">
        <w:rPr>
          <w:rStyle w:val="a6"/>
          <w:rFonts w:asciiTheme="majorEastAsia" w:eastAsiaTheme="majorEastAsia" w:hAnsiTheme="majorEastAsia" w:hint="eastAsia"/>
          <w:b w:val="0"/>
          <w:sz w:val="44"/>
          <w:szCs w:val="44"/>
        </w:rPr>
        <w:t>忠诚尽职奋勇争先只争朝夕跨越发展</w:t>
      </w:r>
    </w:p>
    <w:p w:rsidR="00120596" w:rsidRPr="00120596" w:rsidRDefault="00120596" w:rsidP="00120596">
      <w:pPr>
        <w:pStyle w:val="a5"/>
        <w:shd w:val="clear" w:color="auto" w:fill="FFFFFF"/>
        <w:spacing w:before="0" w:beforeAutospacing="0" w:after="0" w:afterAutospacing="0" w:line="560" w:lineRule="exact"/>
        <w:ind w:firstLine="480"/>
        <w:jc w:val="both"/>
        <w:rPr>
          <w:rFonts w:ascii="仿宋" w:eastAsia="仿宋" w:hAnsi="仿宋" w:hint="eastAsia"/>
          <w:sz w:val="32"/>
          <w:szCs w:val="32"/>
        </w:rPr>
      </w:pP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12月1日，省委书记郑栅洁主持召开省委理论学习中心组学习贯彻党的十九届六中全会精神专题（扩大）会议并讲话。他强调，要坚持以习近平新时代中国特色社会主义思想为指导，深入学习党的十九届六中全会精神，大力弘扬伟大建党精神，更加紧密地团结在以习近平同志为核心的党中央周围，以史为鉴、开创未来，忠诚尽职、奋勇争先，只争朝夕、埋头苦干，以衷心拥护“两个确立”、忠诚践行“两个维护”的政治自觉推动安徽跨越发展，以优异成绩迎接党的二十大胜利召开。省委副书记、省长王清宪，省政协主席张昌尔，省委理论学习中心组成员，省人大常委会、省政协负责同志，省法院院长、省检察院检察长出席会议。</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会上，省委党校（安徽行政学院）副校（院）长胡忠明解读党的十九届六中全会精神。随后，王清宪、张昌尔、刘海泉、刘惠、丁向群、郭强、沈素琍等省领导作了交流发言，省委理论学习中心组其他成员作了书面交流。</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郑栅洁在讲话中指出，党确立习近平同志党中央的核心、全党的核心地位，确立习近平新时代中国特色社会主义思想的指导地位，是时代呼唤、历史选择、民心所向。党的十八大以</w:t>
      </w:r>
      <w:r w:rsidRPr="00120596">
        <w:rPr>
          <w:rFonts w:ascii="仿宋" w:eastAsia="仿宋" w:hAnsi="仿宋" w:hint="eastAsia"/>
          <w:sz w:val="32"/>
          <w:szCs w:val="32"/>
        </w:rPr>
        <w:lastRenderedPageBreak/>
        <w:t>来，党和国家事业之所以取得历史性成就、发生历史性变革，根本在于有以习近平同志为核心的党中央领航掌舵，习近平总书记是全党全国各族人民当之无愧的主心骨、掌舵者、好领袖。过去五年，安徽之所以发生前所未有的发展变化，是习近平总书记亲切关怀、亲临指导、亲自部署的结果，七千万江淮儿女满怀感恩、充分信赖、衷心拥戴习近平总书记。习近平新时代中国特色社会主义思想是当代中国马克思主义、二十一世纪马克思主义，理论价值具有世界历史意义，实践成效深刻改变了中国和世界，实现了马克思主义中国化新的飞跃。在新的征程上，我们一定要发自内心、表里如一、言行一致拥护“两个确立”，践行“两个维护”，沿着中国特色社会主义道路阔步前进，不断开创现代化美好安徽建设光明前景。</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郑栅洁强调，对党忠诚不是空洞的口号，不能只停留在口头表态上，必须增强贯彻以习近平同志为核心的党中央决策部署的行动自觉。贯彻党中央决策部署必须坚定不移，自觉做到党中央提倡的坚决响应、党中央决定的坚决照办、党中央禁止的坚决不做，不讲条件、不搞变通。加强党的全面领导必须毫不动摇，建立健全坚持和加强党的全面领导的制度体系，全面调动各方面积极性、主动性、创造性。推动党中央精神落地必须建章立制，健全贯彻落实党中央重大决策部署督查问责机制，建立清单化、闭环式工作机制，真正做到“总书记有号令、党中央有部署，安徽见行动”。</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郑栅洁指出，习近平总书记对安徽作出的系列重要讲话指示批示是我们做好工作的根本遵循，必须增强全面强化“两个</w:t>
      </w:r>
      <w:r w:rsidRPr="00120596">
        <w:rPr>
          <w:rFonts w:ascii="仿宋" w:eastAsia="仿宋" w:hAnsi="仿宋" w:hint="eastAsia"/>
          <w:sz w:val="32"/>
          <w:szCs w:val="32"/>
        </w:rPr>
        <w:lastRenderedPageBreak/>
        <w:t>坚持”、全力实现“两个更大”、加快打造“三地一区”的行动自觉。打造科技创新策源地重在推动成果转化，充分发挥国家实验室、合肥综合性国家科学中心等创新平台优势，突出企业创新主体地位，进一步做好科技创新“栽树工程”，将更多创新成果就地转化为现实生产力。打造新兴产业聚集地重在提质扩量增效，发挥“亩均论英雄”改革牵引作用，积极招引十大新兴产业重大项目，深入实施质量提升行动，坚定不移地把制造业搞上去。打造改革开放新高地重在做大开放经济，发挥自贸试验区等作用，加快培育外贸竞争新优势。打造经济社会发展全面绿色转型区重在调整产业结构、优化经济结构，把碳达峰碳中和纳入经济社会发展全局，大力发展绿色低碳产业，提高能源资源利用效率，着力构建绿色生产生活方式。</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郑栅洁强调，干事担事是干部的职责所在、也是价值所在，必须增强忠诚尽职、奋勇争先的行动自觉。省一级要落实好党中央部署，谋划好全省发展，指导好市县工作，对跨市域乃至跨省域的重大问题、涉及长远发展的重大工作要加强统筹协调。市县要树立雄心壮志，敢于和全国比、同发达地区比，拉高标杆、争先进位，让标兵越来越近、追兵越来越远。各级领导干部要增强“肩上有担、心中有责”的意识，一级干一级的事、一级有一级的担当，有热情、有激情，想干事、能干事、干成事、不出事，让“躺平式干部”躺不住、让混日子的没有市场。</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郑栅洁指出，党的历史是最生动、最有说服力的教科书，必须增强学党史、悟思想、办实事、开新局的思想自觉。要巩固拓展党史学习教育成果，引导广大党员、干部群众准确把握</w:t>
      </w:r>
      <w:r w:rsidRPr="00120596">
        <w:rPr>
          <w:rFonts w:ascii="仿宋" w:eastAsia="仿宋" w:hAnsi="仿宋" w:hint="eastAsia"/>
          <w:sz w:val="32"/>
          <w:szCs w:val="32"/>
        </w:rPr>
        <w:lastRenderedPageBreak/>
        <w:t>党的历史发展的主题主线、主流本质，把大别山精神、老区精神、小岗精神传承好弘扬好。要更加坚定理想信念，将其作为终身课题，经常抓、大力抓、长期抓。要牢牢坚守初心使命，始终坚持以人民为中心的发展思想，办好人民群众牵肠挂肚的民生大事、天天有感的关键小事。要坚持发扬斗争精神，敢于较真碰硬、挑重担子、啃硬骨头，有效应对重大挑战、抵御重大风险、克服重大阻力、解决重大矛盾。</w:t>
      </w:r>
    </w:p>
    <w:p w:rsidR="00120596" w:rsidRPr="00120596" w:rsidRDefault="00120596" w:rsidP="00120596">
      <w:pPr>
        <w:pStyle w:val="a5"/>
        <w:shd w:val="clear" w:color="auto" w:fill="FFFFFF"/>
        <w:spacing w:before="0" w:beforeAutospacing="0" w:after="0" w:afterAutospacing="0" w:line="560" w:lineRule="exact"/>
        <w:ind w:firstLineChars="200" w:firstLine="640"/>
        <w:jc w:val="both"/>
        <w:rPr>
          <w:rFonts w:ascii="仿宋" w:eastAsia="仿宋" w:hAnsi="仿宋" w:hint="eastAsia"/>
          <w:sz w:val="32"/>
          <w:szCs w:val="32"/>
        </w:rPr>
      </w:pPr>
      <w:r w:rsidRPr="00120596">
        <w:rPr>
          <w:rFonts w:ascii="仿宋" w:eastAsia="仿宋" w:hAnsi="仿宋" w:hint="eastAsia"/>
          <w:sz w:val="32"/>
          <w:szCs w:val="32"/>
        </w:rPr>
        <w:t>郑栅洁强调，勇于自我革命是我们党区别于其他政党的显著标志，必须增强懂规矩知敬畏守底线、规范日常言行的纪律自觉。要严守政治纪律和政治规矩，牢记“五个必须”，杜绝“七个有之”，不断净化优化政治生态。要毫不松懈纠治形式主义、官僚主义、享乐主义、奢靡之风，完善作风建设长效机制，坚决防反弹回潮、防隐性变异、防疲劳厌战。要敢于刀刃向内惩治腐败，强化监督执纪问责，一体推进不敢腐、不能腐、不想腐。要抓好后继有人这个根本大计，坚持以实干论英雄、凭实绩用干部，健全干部担当作为的激励和保护机制，培养造就一大批可堪大用、能担重任的栋梁之才，为现代化美好安徽建设提供坚强组织保证和有力人才支撑。</w:t>
      </w:r>
    </w:p>
    <w:p w:rsidR="00A96C9F" w:rsidRDefault="00A96C9F" w:rsidP="00120596">
      <w:pPr>
        <w:spacing w:line="560" w:lineRule="exact"/>
        <w:rPr>
          <w:rFonts w:ascii="仿宋" w:eastAsia="仿宋" w:hAnsi="仿宋" w:hint="eastAsia"/>
          <w:sz w:val="32"/>
          <w:szCs w:val="32"/>
        </w:rPr>
      </w:pPr>
    </w:p>
    <w:p w:rsidR="00EB5BFA" w:rsidRDefault="00EB5BFA" w:rsidP="00120596">
      <w:pPr>
        <w:spacing w:line="560" w:lineRule="exact"/>
        <w:rPr>
          <w:rFonts w:ascii="仿宋" w:eastAsia="仿宋" w:hAnsi="仿宋" w:hint="eastAsia"/>
          <w:sz w:val="32"/>
          <w:szCs w:val="32"/>
        </w:rPr>
      </w:pPr>
    </w:p>
    <w:p w:rsidR="00EB5BFA" w:rsidRDefault="00EB5BFA" w:rsidP="00120596">
      <w:pPr>
        <w:spacing w:line="560" w:lineRule="exact"/>
        <w:rPr>
          <w:rFonts w:ascii="仿宋" w:eastAsia="仿宋" w:hAnsi="仿宋" w:hint="eastAsia"/>
          <w:sz w:val="32"/>
          <w:szCs w:val="32"/>
        </w:rPr>
      </w:pPr>
    </w:p>
    <w:p w:rsidR="00EB5BFA" w:rsidRDefault="00EB5BFA" w:rsidP="00120596">
      <w:pPr>
        <w:spacing w:line="560" w:lineRule="exact"/>
        <w:rPr>
          <w:rFonts w:ascii="仿宋" w:eastAsia="仿宋" w:hAnsi="仿宋" w:hint="eastAsia"/>
          <w:sz w:val="32"/>
          <w:szCs w:val="32"/>
        </w:rPr>
      </w:pPr>
    </w:p>
    <w:p w:rsidR="00EB5BFA" w:rsidRDefault="00EB5BFA" w:rsidP="00120596">
      <w:pPr>
        <w:spacing w:line="560" w:lineRule="exact"/>
        <w:rPr>
          <w:rFonts w:ascii="仿宋" w:eastAsia="仿宋" w:hAnsi="仿宋" w:hint="eastAsia"/>
          <w:sz w:val="32"/>
          <w:szCs w:val="32"/>
        </w:rPr>
      </w:pPr>
    </w:p>
    <w:p w:rsidR="00EB5BFA" w:rsidRDefault="00EB5BFA" w:rsidP="00120596">
      <w:pPr>
        <w:spacing w:line="560" w:lineRule="exact"/>
        <w:rPr>
          <w:rFonts w:ascii="仿宋" w:eastAsia="仿宋" w:hAnsi="仿宋" w:hint="eastAsia"/>
          <w:sz w:val="32"/>
          <w:szCs w:val="32"/>
        </w:rPr>
      </w:pPr>
    </w:p>
    <w:p w:rsidR="00EB5BFA" w:rsidRPr="00C4775C" w:rsidRDefault="00EB5BFA" w:rsidP="00EB5BFA">
      <w:pPr>
        <w:pStyle w:val="a5"/>
        <w:shd w:val="clear" w:color="auto" w:fill="FFFFFF"/>
        <w:spacing w:before="0" w:beforeAutospacing="0" w:after="0" w:afterAutospacing="0" w:line="560" w:lineRule="exact"/>
        <w:jc w:val="center"/>
        <w:rPr>
          <w:rFonts w:asciiTheme="majorEastAsia" w:eastAsiaTheme="majorEastAsia" w:hAnsiTheme="majorEastAsia" w:cs="Arial" w:hint="eastAsia"/>
          <w:color w:val="333333"/>
          <w:sz w:val="44"/>
          <w:szCs w:val="44"/>
        </w:rPr>
      </w:pPr>
      <w:bookmarkStart w:id="0" w:name="_GoBack"/>
      <w:bookmarkEnd w:id="0"/>
      <w:r w:rsidRPr="00C4775C">
        <w:rPr>
          <w:rFonts w:asciiTheme="majorEastAsia" w:eastAsiaTheme="majorEastAsia" w:hAnsiTheme="majorEastAsia" w:cs="Arial"/>
          <w:color w:val="333333"/>
          <w:sz w:val="44"/>
          <w:szCs w:val="44"/>
        </w:rPr>
        <w:lastRenderedPageBreak/>
        <w:t>中共安徽省委十一届二次全会在合肥举行</w:t>
      </w:r>
    </w:p>
    <w:p w:rsidR="00EB5BFA" w:rsidRPr="00C4775C" w:rsidRDefault="00EB5BFA" w:rsidP="00EB5BFA">
      <w:pPr>
        <w:pStyle w:val="a5"/>
        <w:shd w:val="clear" w:color="auto" w:fill="FFFFFF"/>
        <w:spacing w:before="0" w:beforeAutospacing="0" w:after="0" w:afterAutospacing="0" w:line="560" w:lineRule="exact"/>
        <w:jc w:val="both"/>
        <w:rPr>
          <w:rFonts w:ascii="仿宋" w:eastAsia="仿宋" w:hAnsi="仿宋" w:cs="Arial" w:hint="eastAsia"/>
          <w:color w:val="333333"/>
          <w:sz w:val="32"/>
          <w:szCs w:val="32"/>
        </w:rPr>
      </w:pP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11月29日，中共安徽省委十一届二次全会在合肥举行。出席这次全会的有，省委委员83人，省委候补委员15人。全会由省委常委会主持。省委书记郑栅洁，省委副书记、省长王清宪出席会议。张昌尔列席会议。</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上午，郑栅洁传达党的十九届六中全会精神，并就《中共安徽省委关于深入学习宣传贯彻党的十九届六中全会精神的决定（讨论稿）》向全会作了说明。下午，分组审议了《决定（讨论稿）》。全会审议通过了《中共安徽省委关于深入学习宣传贯彻党的十九届六中全会精神的决定》。郑栅洁在全会结束时发表讲话。</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郑栅洁指出，党的十九届六中全会是在我们党成立一百年之际，党领导人民实现第一个百年奋斗目标、向着实现第二个百年奋斗目标迈进的重大历史关头，召开的一次具有里程碑意义的重要会议。党确立习近平同志党中央的核心、全党的核心地位，确立习近平新时代中国特色社会主义思想的指导地位，是时代呼唤、历史选择、民心所向，是党和国家之幸、人民之幸、中华民族之幸，是夺取新征程新胜利的根本保证。</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郑栅洁强调，要以史为鉴、开创未来，准确理解党的十九届六中全会精神。要深刻理解和把握党百年奋斗的伟大历史功绩，坚持正确党史观、树立大历史观，把准党的历史发展的主题主线、主流本质，坚定不移守初心、担使命。要深刻理解和把握“两个确立”的郑重历史结论，深刻认识“两个确立”的</w:t>
      </w:r>
      <w:r w:rsidRPr="00C4775C">
        <w:rPr>
          <w:rFonts w:ascii="仿宋" w:eastAsia="仿宋" w:hAnsi="仿宋" w:cs="Arial"/>
          <w:color w:val="333333"/>
          <w:sz w:val="32"/>
          <w:szCs w:val="32"/>
        </w:rPr>
        <w:lastRenderedPageBreak/>
        <w:t>决定性意义，发自内心、表里如一、言行一致，做到坚决维护习近平同志党中央的核心、全党的核心地位，坚决维护党中央权威和集中统一领导，坚定不移听党话、跟党走。要深刻理解和把握党百年奋斗的深远历史意义，坚定道路自信、理论自信、制度自信、文化自信，坚定不移增信心、鼓干劲。要深刻理解和把握党百年奋斗的宝贵历史经验，把“十个坚持”作为行动指南，坚定不移强定力、提能力。要深刻理解和把握新时代党的崇高历史使命，锚定建设现代化美好安徽的奋斗目标，坚定不移勇作为、开新局。</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郑栅洁指出，学习宣传贯彻党的十九届六中全会精神，是当前和今后一个时期的重大政治任务。要在学深学透上持续用力，原原本本学、专题辅导学、领导带头学，切实领会精神实质、把握精髓要义。要在宣传宣讲上持续用力，扩大宣传覆盖面，提升宣讲精准度，增强阐释权威性。要在落细落实上持续用力，把党的十九届六中全会精神贯穿到推动高质量发展全过程，转化为加快发展、改善民生、防范风险、做强党建的具体举措。要通过全面深入学习、全面深入宣传、全面深入贯彻，增强衷心拥护“两个确立”，坚决做到“两个维护”的政治自觉，增强贯彻以习近平同志为核心的党中央决策部署的行动自觉，增强全面落实习近平总书记对安徽作出的系列重要讲话指示批示、全面强化“两个坚持”、全力实现“两个更大”、加快打造“三地一区”的行动自觉，增强忠诚尽职、奋勇争先的行动自觉，增强学党史、悟思想、办实事、开新局的思想自觉，</w:t>
      </w:r>
      <w:r w:rsidRPr="00C4775C">
        <w:rPr>
          <w:rFonts w:ascii="仿宋" w:eastAsia="仿宋" w:hAnsi="仿宋" w:cs="Arial"/>
          <w:color w:val="333333"/>
          <w:sz w:val="32"/>
          <w:szCs w:val="32"/>
        </w:rPr>
        <w:lastRenderedPageBreak/>
        <w:t>增强懂规矩知敬畏守底线、规范日常言行的纪律自觉，切实做到“总书记有号令、党中央有部署，安徽见行动”。</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郑栅洁强调，要埋头苦干、勇毅前行，从百年党史中汲取不懈奋斗的力量。要用党的重大成就和历史经验鼓舞斗志、明确方向，把对党忠诚体现在贯彻党中央决策部署的行动上，体现在履职尽责、做好本职工作的实效上，体现在日常言行上。要坚定历史自信，深入学习理论，深化拓展党史学习教育，传承红色基因，竭诚为民服务，加强自我修炼，自觉做到坚守理想信念。要加强政治建设，坚持党的全面领导，始终心系“国之大者”，坚持把习近平总书记重要指示批示作为党内政治要件，不断提高政治判断力、政治领悟力、政治执行力。要强化担当责任，增强争创一流的志气、干事创业的热情、直面问题的担当，切实做到目光所至看到问题、耳听范围想到问题、所思所想直面问题、所作所为解决问题，自觉做到勇于干事担事。要坚持自我革命，全面贯彻新时代党的建设总要求和新时代党的组织路线，坚持以实干论英雄、凭实绩用干部，统筹推进各领域基层党建工作，持之以恒贯彻落实中央八项规定精神，坚定不移推进党风廉政建设和反腐败斗争，自觉做到从严管党治党。</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郑栅洁指出，要忠诚尽职、奋勇争先，统筹抓好当前工作。既要深入谋划、久久为功，又要对照清单、马上就干，坚定扛起“兴一方经济、富一方百姓、保一方稳定”的政治责任。要紧抓科技成果转化，发挥企业在科技创新中的主体作用，完善科技人才培养、使用、评价、服务、支持、激励等体制机制，</w:t>
      </w:r>
      <w:r w:rsidRPr="00C4775C">
        <w:rPr>
          <w:rFonts w:ascii="仿宋" w:eastAsia="仿宋" w:hAnsi="仿宋" w:cs="Arial"/>
          <w:color w:val="333333"/>
          <w:sz w:val="32"/>
          <w:szCs w:val="32"/>
        </w:rPr>
        <w:lastRenderedPageBreak/>
        <w:t>以应用研究倒逼基础研究、以基础研究引领应用研究，把更多创新成果留在省内产业化。要紧抓三次产业升级，按照一产优化结构、二产提质扩量增效、三产转型发展的导向，推进乡村全面振兴，发挥亩均论英雄改革牵引作用，打造一批高端现代服务业集聚区，推动产业高质量发展。要紧抓扩大有效需求，用源源不断的项目增量调整产业结构、优化经济结构，支持合肥创建国际消费中心城市、有条件的地方建设区域性消费中心，依托安徽自贸试验区、航空货运中心、中欧班列、长江黄金水道等促进外贸升级，保持经济平稳健康发展。要紧抓各项民生实事，坚持以人民为中心的发展思想，加强对脱贫不稳定人口、突发严重困难户的监测和帮扶，扎实做好就业、教育、医疗、卫生、文化、体育、养老、住房保障等工作，统筹做好冬春季疫情防控、节日期间市场保供稳价、能源迎峰度冬供应、春运等工作，健全领导干部接访下访和阅批群众来信制度，在高质量发展中促进共同富裕。要紧抓社会安全稳定，守牢政治安全、经济科技安全、公共安全，用如履薄冰的态度防范化解风险隐患。要紧抓年度任务收官，加大对重点行业、重点领域、重点地区的运行分析，做好明年目标测算、重点任务谋划、重大项目储备、跨年政策衔接，确保今年“全年红”、力保明年“开门红”。</w:t>
      </w:r>
    </w:p>
    <w:p w:rsidR="00EB5BFA" w:rsidRPr="00C4775C" w:rsidRDefault="00EB5BFA" w:rsidP="00EB5BFA">
      <w:pPr>
        <w:pStyle w:val="a5"/>
        <w:shd w:val="clear" w:color="auto" w:fill="FFFFFF"/>
        <w:spacing w:before="0" w:beforeAutospacing="0" w:after="0" w:afterAutospacing="0" w:line="560" w:lineRule="exact"/>
        <w:ind w:firstLineChars="200" w:firstLine="640"/>
        <w:jc w:val="both"/>
        <w:rPr>
          <w:rFonts w:ascii="仿宋" w:eastAsia="仿宋" w:hAnsi="仿宋" w:cs="Arial"/>
          <w:color w:val="333333"/>
          <w:sz w:val="32"/>
          <w:szCs w:val="32"/>
        </w:rPr>
      </w:pPr>
      <w:r w:rsidRPr="00C4775C">
        <w:rPr>
          <w:rFonts w:ascii="仿宋" w:eastAsia="仿宋" w:hAnsi="仿宋" w:cs="Arial"/>
          <w:color w:val="333333"/>
          <w:sz w:val="32"/>
          <w:szCs w:val="32"/>
        </w:rPr>
        <w:t>郑栅洁要求，全省各级党组织和广大党员干部要更加紧密地团结在以习近平同志为核心的党中央周围，大力弘扬伟大建党精神，全面学习宣传贯彻党的十九届六中全会精神，认真落</w:t>
      </w:r>
      <w:r w:rsidRPr="00C4775C">
        <w:rPr>
          <w:rFonts w:ascii="仿宋" w:eastAsia="仿宋" w:hAnsi="仿宋" w:cs="Arial"/>
          <w:color w:val="333333"/>
          <w:sz w:val="32"/>
          <w:szCs w:val="32"/>
        </w:rPr>
        <w:lastRenderedPageBreak/>
        <w:t>实省第十一次党代会部署要求，不忘初心、牢记使命，只争朝夕、接续奋斗，以优异成绩迎接党的二十大胜利召开！</w:t>
      </w:r>
    </w:p>
    <w:p w:rsidR="00EB5BFA" w:rsidRPr="00C4775C" w:rsidRDefault="00EB5BFA" w:rsidP="00EB5BFA">
      <w:pPr>
        <w:pStyle w:val="a5"/>
        <w:shd w:val="clear" w:color="auto" w:fill="FFFFFF"/>
        <w:spacing w:before="0" w:beforeAutospacing="0" w:after="0" w:afterAutospacing="0" w:line="560" w:lineRule="exact"/>
        <w:jc w:val="both"/>
        <w:rPr>
          <w:rFonts w:ascii="仿宋" w:eastAsia="仿宋" w:hAnsi="仿宋"/>
          <w:sz w:val="32"/>
          <w:szCs w:val="32"/>
        </w:rPr>
      </w:pPr>
      <w:r w:rsidRPr="00C4775C">
        <w:rPr>
          <w:rFonts w:ascii="仿宋" w:eastAsia="仿宋" w:hAnsi="仿宋" w:cs="Arial"/>
          <w:color w:val="333333"/>
          <w:sz w:val="32"/>
          <w:szCs w:val="32"/>
        </w:rPr>
        <w:t>不是省委委员的省级负责同志，省人大常委会、省政府、省政协秘书长，各省辖市党政主要负责同志，省委、省人大常委会、省政府、省政协党员副秘书长，省纪委常委、省监委委员，省直各单位、各高校和省属企业党组（党委）主要负责同志；部分省第十一次党代会基层一线代表列席会议。</w:t>
      </w:r>
    </w:p>
    <w:p w:rsidR="00120596" w:rsidRPr="00EB5BFA" w:rsidRDefault="00120596" w:rsidP="00120596">
      <w:pPr>
        <w:spacing w:line="560" w:lineRule="exact"/>
        <w:rPr>
          <w:rFonts w:ascii="仿宋" w:eastAsia="仿宋" w:hAnsi="仿宋"/>
          <w:sz w:val="32"/>
          <w:szCs w:val="32"/>
        </w:rPr>
      </w:pPr>
    </w:p>
    <w:sectPr w:rsidR="00120596" w:rsidRPr="00EB5BFA" w:rsidSect="00EB5BFA">
      <w:footerReference w:type="default" r:id="rId8"/>
      <w:pgSz w:w="11907" w:h="16839" w:orient="landscape" w:code="8"/>
      <w:pgMar w:top="1531" w:right="1440" w:bottom="1531" w:left="1701"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99" w:rsidRDefault="00724D99" w:rsidP="00A96C9F">
      <w:r>
        <w:separator/>
      </w:r>
    </w:p>
  </w:endnote>
  <w:endnote w:type="continuationSeparator" w:id="0">
    <w:p w:rsidR="00724D99" w:rsidRDefault="00724D99"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647467"/>
      <w:docPartObj>
        <w:docPartGallery w:val="Page Numbers (Bottom of Page)"/>
        <w:docPartUnique/>
      </w:docPartObj>
    </w:sdtPr>
    <w:sdtContent>
      <w:p w:rsidR="00EB5BFA" w:rsidRDefault="00EB5BFA">
        <w:pPr>
          <w:pStyle w:val="a4"/>
          <w:jc w:val="right"/>
        </w:pPr>
        <w:r>
          <w:fldChar w:fldCharType="begin"/>
        </w:r>
        <w:r>
          <w:instrText>PAGE   \* MERGEFORMAT</w:instrText>
        </w:r>
        <w:r>
          <w:fldChar w:fldCharType="separate"/>
        </w:r>
        <w:r w:rsidR="00D3699B" w:rsidRPr="00D3699B">
          <w:rPr>
            <w:noProof/>
            <w:lang w:val="zh-CN"/>
          </w:rPr>
          <w:t>-</w:t>
        </w:r>
        <w:r w:rsidR="00D3699B">
          <w:rPr>
            <w:noProof/>
          </w:rPr>
          <w:t xml:space="preserve"> 7 -</w:t>
        </w:r>
        <w:r>
          <w:fldChar w:fldCharType="end"/>
        </w:r>
      </w:p>
    </w:sdtContent>
  </w:sdt>
  <w:p w:rsidR="00EB5BFA" w:rsidRDefault="00EB5B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99" w:rsidRDefault="00724D99" w:rsidP="00A96C9F">
      <w:r>
        <w:separator/>
      </w:r>
    </w:p>
  </w:footnote>
  <w:footnote w:type="continuationSeparator" w:id="0">
    <w:p w:rsidR="00724D99" w:rsidRDefault="00724D99" w:rsidP="00A9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298"/>
    <w:multiLevelType w:val="hybridMultilevel"/>
    <w:tmpl w:val="199AA6EA"/>
    <w:lvl w:ilvl="0" w:tplc="986E5BDA">
      <w:start w:val="1"/>
      <w:numFmt w:val="japaneseCounting"/>
      <w:lvlText w:val="%1、"/>
      <w:lvlJc w:val="left"/>
      <w:pPr>
        <w:ind w:left="1358" w:hanging="72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120596"/>
    <w:rsid w:val="00203E2E"/>
    <w:rsid w:val="00257FA2"/>
    <w:rsid w:val="004774C1"/>
    <w:rsid w:val="004D7C0B"/>
    <w:rsid w:val="00724D99"/>
    <w:rsid w:val="00974372"/>
    <w:rsid w:val="00A96C9F"/>
    <w:rsid w:val="00D3699B"/>
    <w:rsid w:val="00EB5BFA"/>
    <w:rsid w:val="00F4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 w:type="paragraph" w:styleId="a5">
    <w:name w:val="Normal (Web)"/>
    <w:basedOn w:val="a"/>
    <w:uiPriority w:val="99"/>
    <w:unhideWhenUsed/>
    <w:rsid w:val="001205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0596"/>
    <w:rPr>
      <w:b/>
      <w:bCs/>
    </w:rPr>
  </w:style>
  <w:style w:type="paragraph" w:styleId="a7">
    <w:name w:val="List Paragraph"/>
    <w:basedOn w:val="a"/>
    <w:uiPriority w:val="34"/>
    <w:qFormat/>
    <w:rsid w:val="00EB5B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sz w:val="18"/>
      <w:szCs w:val="18"/>
    </w:rPr>
  </w:style>
  <w:style w:type="character" w:customStyle="1" w:styleId="Char0">
    <w:name w:val="页脚 Char"/>
    <w:basedOn w:val="a0"/>
    <w:link w:val="a4"/>
    <w:uiPriority w:val="99"/>
    <w:rsid w:val="00A96C9F"/>
    <w:rPr>
      <w:sz w:val="18"/>
      <w:szCs w:val="18"/>
    </w:rPr>
  </w:style>
  <w:style w:type="paragraph" w:styleId="a5">
    <w:name w:val="Normal (Web)"/>
    <w:basedOn w:val="a"/>
    <w:uiPriority w:val="99"/>
    <w:unhideWhenUsed/>
    <w:rsid w:val="0012059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20596"/>
    <w:rPr>
      <w:b/>
      <w:bCs/>
    </w:rPr>
  </w:style>
  <w:style w:type="paragraph" w:styleId="a7">
    <w:name w:val="List Paragraph"/>
    <w:basedOn w:val="a"/>
    <w:uiPriority w:val="34"/>
    <w:qFormat/>
    <w:rsid w:val="00EB5B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745</Words>
  <Characters>4251</Characters>
  <Application>Microsoft Office Word</Application>
  <DocSecurity>0</DocSecurity>
  <Lines>35</Lines>
  <Paragraphs>9</Paragraphs>
  <ScaleCrop>false</ScaleCrop>
  <Company>Microsoft</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2</cp:revision>
  <cp:lastPrinted>2021-11-10T06:43:00Z</cp:lastPrinted>
  <dcterms:created xsi:type="dcterms:W3CDTF">2021-12-06T08:01:00Z</dcterms:created>
  <dcterms:modified xsi:type="dcterms:W3CDTF">2021-12-06T08:01:00Z</dcterms:modified>
</cp:coreProperties>
</file>